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EB" w:rsidRPr="00181F9F" w:rsidRDefault="00CD532C" w:rsidP="00E07191">
      <w:pPr>
        <w:pStyle w:val="Nadpis1"/>
        <w:spacing w:before="120" w:after="120"/>
        <w:rPr>
          <w:rFonts w:ascii="Arial" w:eastAsia="Arial" w:hAnsi="Arial" w:cs="Arial"/>
          <w:color w:val="000000"/>
          <w:highlight w:val="yellow"/>
          <w:u w:color="000000"/>
        </w:rPr>
      </w:pPr>
      <w:r w:rsidRPr="00181F9F">
        <w:rPr>
          <w:rFonts w:ascii="Arial" w:eastAsia="Arial" w:hAnsi="Arial" w:cs="Arial"/>
          <w:noProof/>
          <w:color w:val="000000"/>
          <w:highlight w:val="yellow"/>
          <w:u w:color="000000"/>
        </w:rPr>
        <w:drawing>
          <wp:anchor distT="57150" distB="57150" distL="57150" distR="57150" simplePos="0" relativeHeight="251659264" behindDoc="0" locked="0" layoutInCell="1" allowOverlap="1" wp14:anchorId="47A2B182" wp14:editId="47809793">
            <wp:simplePos x="0" y="0"/>
            <wp:positionH relativeFrom="page">
              <wp:posOffset>642619</wp:posOffset>
            </wp:positionH>
            <wp:positionV relativeFrom="page">
              <wp:posOffset>594360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710EB" w:rsidRDefault="00BD5F61" w:rsidP="00E07191">
      <w:pPr>
        <w:pStyle w:val="Nadpis1"/>
        <w:spacing w:before="0" w:after="0" w:line="240" w:lineRule="auto"/>
        <w:jc w:val="both"/>
        <w:rPr>
          <w:rFonts w:ascii="Arial Black" w:eastAsia="Arial" w:hAnsi="Arial Black" w:cs="Arial"/>
          <w:color w:val="000000"/>
          <w:sz w:val="26"/>
          <w:szCs w:val="26"/>
          <w:u w:color="000000"/>
        </w:rPr>
      </w:pPr>
      <w:r w:rsidRPr="005832C5">
        <w:rPr>
          <w:rFonts w:ascii="Arial Black" w:eastAsia="Arial" w:hAnsi="Arial Black" w:cs="Arial"/>
          <w:color w:val="000000"/>
          <w:sz w:val="26"/>
          <w:szCs w:val="26"/>
          <w:u w:color="000000"/>
        </w:rPr>
        <w:t xml:space="preserve">Dny elektronové mikroskopie </w:t>
      </w:r>
      <w:r w:rsidR="005832C5" w:rsidRPr="005832C5">
        <w:rPr>
          <w:rFonts w:ascii="Arial Black" w:eastAsia="Arial" w:hAnsi="Arial Black" w:cs="Arial"/>
          <w:color w:val="000000"/>
          <w:sz w:val="26"/>
          <w:szCs w:val="26"/>
          <w:u w:color="000000"/>
        </w:rPr>
        <w:t>2020: Technické muzeum v Brně zve</w:t>
      </w:r>
      <w:r w:rsidR="005832C5">
        <w:rPr>
          <w:rFonts w:ascii="Arial Black" w:eastAsia="Arial" w:hAnsi="Arial Black" w:cs="Arial"/>
          <w:color w:val="000000"/>
          <w:sz w:val="26"/>
          <w:szCs w:val="26"/>
          <w:u w:color="000000"/>
        </w:rPr>
        <w:t xml:space="preserve"> návštěvníky </w:t>
      </w:r>
      <w:r w:rsidR="005832C5" w:rsidRPr="005832C5">
        <w:rPr>
          <w:rFonts w:ascii="Arial Black" w:eastAsia="Arial" w:hAnsi="Arial Black" w:cs="Arial"/>
          <w:color w:val="000000"/>
          <w:sz w:val="26"/>
          <w:szCs w:val="26"/>
          <w:u w:color="000000"/>
        </w:rPr>
        <w:t>na elektronovou dílnu a exkurze</w:t>
      </w:r>
      <w:r w:rsidR="005832C5">
        <w:rPr>
          <w:rFonts w:ascii="Arial Black" w:eastAsia="Arial" w:hAnsi="Arial Black" w:cs="Arial"/>
          <w:color w:val="000000"/>
          <w:sz w:val="26"/>
          <w:szCs w:val="26"/>
          <w:u w:color="000000"/>
        </w:rPr>
        <w:t xml:space="preserve"> s odborníky </w:t>
      </w:r>
    </w:p>
    <w:p w:rsidR="00A64EF6" w:rsidRDefault="00A64EF6" w:rsidP="00E07191">
      <w:pPr>
        <w:pStyle w:val="Nadpis1"/>
        <w:spacing w:before="0" w:after="0" w:line="240" w:lineRule="auto"/>
        <w:jc w:val="both"/>
        <w:rPr>
          <w:rFonts w:ascii="Arial Black" w:eastAsia="Arial" w:hAnsi="Arial Black" w:cs="Arial"/>
          <w:color w:val="000000"/>
          <w:sz w:val="26"/>
          <w:szCs w:val="26"/>
          <w:u w:color="000000"/>
        </w:rPr>
      </w:pPr>
    </w:p>
    <w:p w:rsidR="009B41EB" w:rsidRDefault="004554FA" w:rsidP="00E07191">
      <w:pPr>
        <w:pStyle w:val="Bezmezer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 v letošním roce je Technické muzeum v Brně jedním z partnerů akce Dny elektronové mikroskopie, která odborně a zároveň zábavnou formou přibližuje fenomén elektronových mikroskopů a tradici jejich výroby v Brně.</w:t>
      </w:r>
      <w:r w:rsidR="009B41EB">
        <w:rPr>
          <w:rFonts w:ascii="Arial" w:hAnsi="Arial" w:cs="Arial"/>
          <w:sz w:val="20"/>
          <w:szCs w:val="20"/>
          <w:lang w:val="cs-CZ"/>
        </w:rPr>
        <w:t xml:space="preserve"> J</w:t>
      </w:r>
      <w:r>
        <w:rPr>
          <w:rFonts w:ascii="Arial" w:hAnsi="Arial" w:cs="Arial"/>
          <w:sz w:val="20"/>
          <w:szCs w:val="20"/>
          <w:lang w:val="cs-CZ"/>
        </w:rPr>
        <w:t>iž čtvrtý</w:t>
      </w:r>
      <w:r w:rsidR="00D349E4">
        <w:rPr>
          <w:rFonts w:ascii="Arial" w:hAnsi="Arial" w:cs="Arial"/>
          <w:sz w:val="20"/>
          <w:szCs w:val="20"/>
          <w:lang w:val="cs-CZ"/>
        </w:rPr>
        <w:t>m</w:t>
      </w:r>
      <w:r>
        <w:rPr>
          <w:rFonts w:ascii="Arial" w:hAnsi="Arial" w:cs="Arial"/>
          <w:sz w:val="20"/>
          <w:szCs w:val="20"/>
          <w:lang w:val="cs-CZ"/>
        </w:rPr>
        <w:t xml:space="preserve"> rok</w:t>
      </w:r>
      <w:r w:rsidR="00D349E4">
        <w:rPr>
          <w:rFonts w:ascii="Arial" w:hAnsi="Arial" w:cs="Arial"/>
          <w:sz w:val="20"/>
          <w:szCs w:val="20"/>
          <w:lang w:val="cs-CZ"/>
        </w:rPr>
        <w:t>em</w:t>
      </w:r>
      <w:r>
        <w:rPr>
          <w:rFonts w:ascii="Arial" w:hAnsi="Arial" w:cs="Arial"/>
          <w:sz w:val="20"/>
          <w:szCs w:val="20"/>
          <w:lang w:val="cs-CZ"/>
        </w:rPr>
        <w:t xml:space="preserve"> si pro své návštěvníky muzeum připravilo speciální program, kterým oživí jednu ze svých </w:t>
      </w:r>
      <w:r w:rsidR="009B41EB">
        <w:rPr>
          <w:rFonts w:ascii="Arial" w:hAnsi="Arial" w:cs="Arial"/>
          <w:sz w:val="20"/>
          <w:szCs w:val="20"/>
          <w:lang w:val="cs-CZ"/>
        </w:rPr>
        <w:t xml:space="preserve">nejmladších expozic, </w:t>
      </w:r>
      <w:r>
        <w:rPr>
          <w:rFonts w:ascii="Arial" w:hAnsi="Arial" w:cs="Arial"/>
          <w:sz w:val="20"/>
          <w:szCs w:val="20"/>
          <w:lang w:val="cs-CZ"/>
        </w:rPr>
        <w:t xml:space="preserve">avšak s dalekosáhlou </w:t>
      </w:r>
      <w:r w:rsidR="009B41EB">
        <w:rPr>
          <w:rFonts w:ascii="Arial" w:hAnsi="Arial" w:cs="Arial"/>
          <w:sz w:val="20"/>
          <w:szCs w:val="20"/>
          <w:lang w:val="cs-CZ"/>
        </w:rPr>
        <w:t xml:space="preserve">historií. </w:t>
      </w:r>
    </w:p>
    <w:p w:rsidR="006D5696" w:rsidRDefault="00E366D1" w:rsidP="00E07191">
      <w:pPr>
        <w:pStyle w:val="Bezmezer"/>
        <w:jc w:val="both"/>
        <w:rPr>
          <w:rFonts w:ascii="Arial" w:hAnsi="Arial" w:cs="Arial"/>
          <w:sz w:val="20"/>
          <w:szCs w:val="20"/>
          <w:lang w:val="cs-CZ"/>
        </w:rPr>
      </w:pPr>
      <w:r w:rsidRPr="00E366D1">
        <w:rPr>
          <w:rFonts w:ascii="Arial" w:hAnsi="Arial" w:cs="Arial"/>
          <w:i/>
          <w:sz w:val="20"/>
          <w:szCs w:val="20"/>
          <w:lang w:val="cs-CZ"/>
        </w:rPr>
        <w:t>„</w:t>
      </w:r>
      <w:r w:rsidR="004554FA" w:rsidRPr="00E366D1">
        <w:rPr>
          <w:rFonts w:ascii="Arial" w:hAnsi="Arial" w:cs="Arial"/>
          <w:i/>
          <w:sz w:val="20"/>
          <w:szCs w:val="20"/>
          <w:lang w:val="cs-CZ"/>
        </w:rPr>
        <w:t xml:space="preserve">Expozici elektronových mikroskopů otevřelo muzeum </w:t>
      </w:r>
      <w:r w:rsidR="00D349E4">
        <w:rPr>
          <w:rFonts w:ascii="Arial" w:hAnsi="Arial" w:cs="Arial"/>
          <w:i/>
          <w:sz w:val="20"/>
          <w:szCs w:val="20"/>
          <w:lang w:val="cs-CZ"/>
        </w:rPr>
        <w:t>až</w:t>
      </w:r>
      <w:r w:rsidR="004554FA" w:rsidRPr="00E366D1">
        <w:rPr>
          <w:rFonts w:ascii="Arial" w:hAnsi="Arial" w:cs="Arial"/>
          <w:i/>
          <w:sz w:val="20"/>
          <w:szCs w:val="20"/>
          <w:lang w:val="cs-CZ"/>
        </w:rPr>
        <w:t xml:space="preserve"> v roce </w:t>
      </w:r>
      <w:r w:rsidR="006D5696">
        <w:rPr>
          <w:rFonts w:ascii="Arial" w:hAnsi="Arial" w:cs="Arial"/>
          <w:i/>
          <w:sz w:val="20"/>
          <w:szCs w:val="20"/>
          <w:lang w:val="cs-CZ"/>
        </w:rPr>
        <w:t xml:space="preserve">2016, </w:t>
      </w:r>
      <w:r w:rsidRPr="00E366D1">
        <w:rPr>
          <w:rFonts w:ascii="Arial" w:hAnsi="Arial" w:cs="Arial"/>
          <w:i/>
          <w:sz w:val="20"/>
          <w:szCs w:val="20"/>
          <w:lang w:val="cs-CZ"/>
        </w:rPr>
        <w:t>málokdo</w:t>
      </w:r>
      <w:r w:rsidR="006D5696">
        <w:rPr>
          <w:rFonts w:ascii="Arial" w:hAnsi="Arial" w:cs="Arial"/>
          <w:i/>
          <w:sz w:val="20"/>
          <w:szCs w:val="20"/>
          <w:lang w:val="cs-CZ"/>
        </w:rPr>
        <w:t xml:space="preserve"> však</w:t>
      </w:r>
      <w:r w:rsidRPr="00E366D1">
        <w:rPr>
          <w:rFonts w:ascii="Arial" w:hAnsi="Arial" w:cs="Arial"/>
          <w:i/>
          <w:sz w:val="20"/>
          <w:szCs w:val="20"/>
          <w:lang w:val="cs-CZ"/>
        </w:rPr>
        <w:t xml:space="preserve"> ví, že se nachází </w:t>
      </w:r>
      <w:r w:rsidR="00694FE4">
        <w:rPr>
          <w:rFonts w:ascii="Arial" w:hAnsi="Arial" w:cs="Arial"/>
          <w:i/>
          <w:sz w:val="20"/>
          <w:szCs w:val="20"/>
          <w:lang w:val="cs-CZ"/>
        </w:rPr>
        <w:t xml:space="preserve">přímo v budově bývalého </w:t>
      </w:r>
      <w:r w:rsidR="00830266">
        <w:rPr>
          <w:rFonts w:ascii="Arial" w:hAnsi="Arial" w:cs="Arial"/>
          <w:i/>
          <w:sz w:val="20"/>
          <w:szCs w:val="20"/>
          <w:lang w:val="cs-CZ"/>
        </w:rPr>
        <w:t>Národního podniku TESLA</w:t>
      </w:r>
      <w:r w:rsidRPr="00E366D1">
        <w:rPr>
          <w:rFonts w:ascii="Arial" w:hAnsi="Arial" w:cs="Arial"/>
          <w:i/>
          <w:sz w:val="20"/>
          <w:szCs w:val="20"/>
          <w:lang w:val="cs-CZ"/>
        </w:rPr>
        <w:t>, kde se před více než půlstoletím začal tento nový typ mikroskopů sériově vyrábět. Jeden konkrétní exponát teď dokonce stojí jen pár metrů od místa, kde byl kdysi vyroben,</w:t>
      </w:r>
      <w:r>
        <w:rPr>
          <w:rFonts w:ascii="Arial" w:hAnsi="Arial" w:cs="Arial"/>
          <w:sz w:val="20"/>
          <w:szCs w:val="20"/>
          <w:lang w:val="cs-CZ"/>
        </w:rPr>
        <w:t xml:space="preserve">“ přibližuje kurátor expozice </w:t>
      </w:r>
      <w:r w:rsidR="00830266">
        <w:rPr>
          <w:rFonts w:ascii="Arial" w:hAnsi="Arial" w:cs="Arial"/>
          <w:sz w:val="20"/>
          <w:szCs w:val="20"/>
          <w:lang w:val="cs-CZ"/>
        </w:rPr>
        <w:t xml:space="preserve">Lubomír Anděl. </w:t>
      </w:r>
      <w:r w:rsidR="00AA0022" w:rsidRPr="002E1AC6">
        <w:rPr>
          <w:rFonts w:ascii="Arial" w:hAnsi="Arial" w:cs="Arial"/>
          <w:i/>
          <w:sz w:val="20"/>
          <w:szCs w:val="20"/>
          <w:lang w:val="cs-CZ"/>
        </w:rPr>
        <w:t>„Skutečnou raritou jsou historické elektronové mikroskopy, které během brněnských Dnů elektronové mikroskopie mimořádně uvedou do provozu odborníci z </w:t>
      </w:r>
      <w:proofErr w:type="spellStart"/>
      <w:proofErr w:type="gramStart"/>
      <w:r w:rsidR="00AA0022" w:rsidRPr="002E1AC6">
        <w:rPr>
          <w:rFonts w:ascii="Arial" w:hAnsi="Arial" w:cs="Arial"/>
          <w:i/>
          <w:sz w:val="20"/>
          <w:szCs w:val="20"/>
          <w:lang w:val="cs-CZ"/>
        </w:rPr>
        <w:t>Thermo</w:t>
      </w:r>
      <w:proofErr w:type="spellEnd"/>
      <w:proofErr w:type="gramEnd"/>
      <w:r w:rsidR="00AA0022" w:rsidRPr="002E1AC6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="00AA0022" w:rsidRPr="002E1AC6">
        <w:rPr>
          <w:rFonts w:ascii="Arial" w:hAnsi="Arial" w:cs="Arial"/>
          <w:i/>
          <w:sz w:val="20"/>
          <w:szCs w:val="20"/>
          <w:lang w:val="cs-CZ"/>
        </w:rPr>
        <w:t>Fisher</w:t>
      </w:r>
      <w:proofErr w:type="spellEnd"/>
      <w:r w:rsidR="00AA0022" w:rsidRPr="002E1AC6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="00AA0022" w:rsidRPr="002E1AC6">
        <w:rPr>
          <w:rFonts w:ascii="Arial" w:hAnsi="Arial" w:cs="Arial"/>
          <w:i/>
          <w:sz w:val="20"/>
          <w:szCs w:val="20"/>
          <w:lang w:val="cs-CZ"/>
        </w:rPr>
        <w:t>Scientific</w:t>
      </w:r>
      <w:proofErr w:type="spellEnd"/>
      <w:r w:rsidR="00AA0022" w:rsidRPr="002E1AC6">
        <w:rPr>
          <w:rFonts w:ascii="Arial" w:hAnsi="Arial" w:cs="Arial"/>
          <w:i/>
          <w:sz w:val="20"/>
          <w:szCs w:val="20"/>
          <w:lang w:val="cs-CZ"/>
        </w:rPr>
        <w:t>, kteří v Brně vyvíjejí zobrazovací přístroje na světové úrovni. Jen jejich samotné spuštění a nainstalování trvá přibližně jednu hodinu,“</w:t>
      </w:r>
      <w:r w:rsidR="00AA0022">
        <w:rPr>
          <w:rFonts w:ascii="Arial" w:hAnsi="Arial" w:cs="Arial"/>
          <w:sz w:val="20"/>
          <w:szCs w:val="20"/>
          <w:lang w:val="cs-CZ"/>
        </w:rPr>
        <w:t xml:space="preserve"> pokračuje kurátor sbírky Lubomír Anděl. </w:t>
      </w:r>
      <w:r w:rsidR="002E1AC6">
        <w:rPr>
          <w:rFonts w:ascii="Arial" w:hAnsi="Arial" w:cs="Arial"/>
          <w:sz w:val="20"/>
          <w:szCs w:val="20"/>
          <w:lang w:val="cs-CZ"/>
        </w:rPr>
        <w:t xml:space="preserve">Návštěvníci </w:t>
      </w:r>
      <w:r w:rsidR="006D5696">
        <w:rPr>
          <w:rFonts w:ascii="Arial" w:hAnsi="Arial" w:cs="Arial"/>
          <w:sz w:val="20"/>
          <w:szCs w:val="20"/>
          <w:lang w:val="cs-CZ"/>
        </w:rPr>
        <w:t xml:space="preserve">tyto mikroskopy </w:t>
      </w:r>
      <w:r w:rsidR="00694FE4">
        <w:rPr>
          <w:rFonts w:ascii="Arial" w:hAnsi="Arial" w:cs="Arial"/>
          <w:sz w:val="20"/>
          <w:szCs w:val="20"/>
          <w:lang w:val="cs-CZ"/>
        </w:rPr>
        <w:t xml:space="preserve">budou moci během exkurzí v muzeu </w:t>
      </w:r>
      <w:r w:rsidR="006D5696">
        <w:rPr>
          <w:rFonts w:ascii="Arial" w:hAnsi="Arial" w:cs="Arial"/>
          <w:sz w:val="20"/>
          <w:szCs w:val="20"/>
          <w:lang w:val="cs-CZ"/>
        </w:rPr>
        <w:t xml:space="preserve">sami obsluhovat. Po nahlédnutí do okulárů nejstarších zobrazovacích přístrojů si vyzkouší např. speciální kombinézu, kterou pro práci v bezprašném prostředí </w:t>
      </w:r>
      <w:proofErr w:type="gramStart"/>
      <w:r w:rsidR="00D349E4">
        <w:rPr>
          <w:rFonts w:ascii="Arial" w:hAnsi="Arial" w:cs="Arial"/>
          <w:sz w:val="20"/>
          <w:szCs w:val="20"/>
          <w:lang w:val="cs-CZ"/>
        </w:rPr>
        <w:t>používají</w:t>
      </w:r>
      <w:proofErr w:type="gramEnd"/>
      <w:r w:rsidR="00D349E4">
        <w:rPr>
          <w:rFonts w:ascii="Arial" w:hAnsi="Arial" w:cs="Arial"/>
          <w:sz w:val="20"/>
          <w:szCs w:val="20"/>
          <w:lang w:val="cs-CZ"/>
        </w:rPr>
        <w:t xml:space="preserve"> </w:t>
      </w:r>
      <w:r w:rsidR="009F7216">
        <w:rPr>
          <w:rFonts w:ascii="Arial" w:hAnsi="Arial" w:cs="Arial"/>
          <w:sz w:val="20"/>
          <w:szCs w:val="20"/>
          <w:lang w:val="cs-CZ"/>
        </w:rPr>
        <w:t>zaměstnanci</w:t>
      </w:r>
      <w:r w:rsidR="006D5696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="006D5696">
        <w:rPr>
          <w:rFonts w:ascii="Arial" w:hAnsi="Arial" w:cs="Arial"/>
          <w:sz w:val="20"/>
          <w:szCs w:val="20"/>
          <w:lang w:val="cs-CZ"/>
        </w:rPr>
        <w:t>Thermo</w:t>
      </w:r>
      <w:proofErr w:type="spellEnd"/>
      <w:proofErr w:type="gramEnd"/>
      <w:r w:rsidR="006D5696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6D5696">
        <w:rPr>
          <w:rFonts w:ascii="Arial" w:hAnsi="Arial" w:cs="Arial"/>
          <w:sz w:val="20"/>
          <w:szCs w:val="20"/>
          <w:lang w:val="cs-CZ"/>
        </w:rPr>
        <w:t>Fisher</w:t>
      </w:r>
      <w:proofErr w:type="spellEnd"/>
      <w:r w:rsidR="006D5696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6D5696">
        <w:rPr>
          <w:rFonts w:ascii="Arial" w:hAnsi="Arial" w:cs="Arial"/>
          <w:sz w:val="20"/>
          <w:szCs w:val="20"/>
          <w:lang w:val="cs-CZ"/>
        </w:rPr>
        <w:t>Scientific</w:t>
      </w:r>
      <w:proofErr w:type="spellEnd"/>
      <w:r w:rsidR="006D5696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6D5696" w:rsidRDefault="006D5696" w:rsidP="00E07191">
      <w:pPr>
        <w:pStyle w:val="Bezmezer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letošním ročník</w:t>
      </w:r>
      <w:r w:rsidR="00D349E4">
        <w:rPr>
          <w:rFonts w:ascii="Arial" w:hAnsi="Arial" w:cs="Arial"/>
          <w:sz w:val="20"/>
          <w:szCs w:val="20"/>
          <w:lang w:val="cs-CZ"/>
        </w:rPr>
        <w:t>u</w:t>
      </w:r>
      <w:r>
        <w:rPr>
          <w:rFonts w:ascii="Arial" w:hAnsi="Arial" w:cs="Arial"/>
          <w:sz w:val="20"/>
          <w:szCs w:val="20"/>
          <w:lang w:val="cs-CZ"/>
        </w:rPr>
        <w:t xml:space="preserve"> Technické muzeum</w:t>
      </w:r>
      <w:r w:rsidR="009F7216">
        <w:rPr>
          <w:rFonts w:ascii="Arial" w:hAnsi="Arial" w:cs="Arial"/>
          <w:sz w:val="20"/>
          <w:szCs w:val="20"/>
          <w:lang w:val="cs-CZ"/>
        </w:rPr>
        <w:t xml:space="preserve"> v Brně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9F7216">
        <w:rPr>
          <w:rFonts w:ascii="Arial" w:hAnsi="Arial" w:cs="Arial"/>
          <w:sz w:val="20"/>
          <w:szCs w:val="20"/>
          <w:lang w:val="cs-CZ"/>
        </w:rPr>
        <w:t>pro své návštěvníky</w:t>
      </w:r>
      <w:r w:rsidR="00D349E4">
        <w:rPr>
          <w:rFonts w:ascii="Arial" w:hAnsi="Arial" w:cs="Arial"/>
          <w:sz w:val="20"/>
          <w:szCs w:val="20"/>
          <w:lang w:val="cs-CZ"/>
        </w:rPr>
        <w:t xml:space="preserve"> </w:t>
      </w:r>
      <w:r w:rsidR="00D349E4">
        <w:rPr>
          <w:rFonts w:ascii="Arial" w:hAnsi="Arial" w:cs="Arial"/>
          <w:sz w:val="20"/>
          <w:szCs w:val="20"/>
          <w:lang w:val="cs-CZ"/>
        </w:rPr>
        <w:t>připravilo</w:t>
      </w:r>
      <w:r>
        <w:rPr>
          <w:rFonts w:ascii="Arial" w:hAnsi="Arial" w:cs="Arial"/>
          <w:sz w:val="20"/>
          <w:szCs w:val="20"/>
          <w:lang w:val="cs-CZ"/>
        </w:rPr>
        <w:t xml:space="preserve"> i speciální elektr</w:t>
      </w:r>
      <w:r w:rsidR="009F7216">
        <w:rPr>
          <w:rFonts w:ascii="Arial" w:hAnsi="Arial" w:cs="Arial"/>
          <w:sz w:val="20"/>
          <w:szCs w:val="20"/>
          <w:lang w:val="cs-CZ"/>
        </w:rPr>
        <w:t>onovou dílnu. Přímo v ní se návštěvníci dozv</w:t>
      </w:r>
      <w:r w:rsidR="00D349E4">
        <w:rPr>
          <w:rFonts w:ascii="Arial" w:hAnsi="Arial" w:cs="Arial"/>
          <w:sz w:val="20"/>
          <w:szCs w:val="20"/>
          <w:lang w:val="cs-CZ"/>
        </w:rPr>
        <w:t>ědí,</w:t>
      </w:r>
      <w:r w:rsidR="009F7216">
        <w:rPr>
          <w:rFonts w:ascii="Arial" w:hAnsi="Arial" w:cs="Arial"/>
          <w:sz w:val="20"/>
          <w:szCs w:val="20"/>
          <w:lang w:val="cs-CZ"/>
        </w:rPr>
        <w:t xml:space="preserve"> jak vznikají několikanásobně zvětšené snímky</w:t>
      </w:r>
      <w:r w:rsidR="00B22A03">
        <w:rPr>
          <w:rFonts w:ascii="Arial" w:hAnsi="Arial" w:cs="Arial"/>
          <w:sz w:val="20"/>
          <w:szCs w:val="20"/>
          <w:lang w:val="cs-CZ"/>
        </w:rPr>
        <w:t xml:space="preserve"> </w:t>
      </w:r>
      <w:r w:rsidR="00D349E4">
        <w:rPr>
          <w:rFonts w:ascii="Arial" w:hAnsi="Arial" w:cs="Arial"/>
          <w:sz w:val="20"/>
          <w:szCs w:val="20"/>
          <w:lang w:val="cs-CZ"/>
        </w:rPr>
        <w:t>z</w:t>
      </w:r>
      <w:r w:rsidR="00B22A03">
        <w:rPr>
          <w:rFonts w:ascii="Arial" w:hAnsi="Arial" w:cs="Arial"/>
          <w:sz w:val="20"/>
          <w:szCs w:val="20"/>
          <w:lang w:val="cs-CZ"/>
        </w:rPr>
        <w:t>pod elektronového mikroskopu. Uvidí ty nejzajímavější kousky přímo z muzejních expozic, např. originální kousek drátu Železné opony nebo téměř</w:t>
      </w:r>
      <w:r w:rsidR="000859FB">
        <w:rPr>
          <w:rFonts w:ascii="Arial" w:hAnsi="Arial" w:cs="Arial"/>
          <w:sz w:val="20"/>
          <w:szCs w:val="20"/>
          <w:lang w:val="cs-CZ"/>
        </w:rPr>
        <w:t xml:space="preserve"> sto let starý interiér</w:t>
      </w:r>
      <w:r w:rsidR="00B22A03">
        <w:rPr>
          <w:rFonts w:ascii="Arial" w:hAnsi="Arial" w:cs="Arial"/>
          <w:sz w:val="20"/>
          <w:szCs w:val="20"/>
          <w:lang w:val="cs-CZ"/>
        </w:rPr>
        <w:t xml:space="preserve"> dobových automobilů. Pomocí nejrůznějších materiálů a vlastní fantazie si zájemci v elektronové dílně sami </w:t>
      </w:r>
      <w:r w:rsidR="00D349E4">
        <w:rPr>
          <w:rFonts w:ascii="Arial" w:hAnsi="Arial" w:cs="Arial"/>
          <w:sz w:val="20"/>
          <w:szCs w:val="20"/>
          <w:lang w:val="cs-CZ"/>
        </w:rPr>
        <w:t>podobný</w:t>
      </w:r>
      <w:r w:rsidR="00B22A03">
        <w:rPr>
          <w:rFonts w:ascii="Arial" w:hAnsi="Arial" w:cs="Arial"/>
          <w:sz w:val="20"/>
          <w:szCs w:val="20"/>
          <w:lang w:val="cs-CZ"/>
        </w:rPr>
        <w:t xml:space="preserve"> snímek vytvoří. </w:t>
      </w:r>
    </w:p>
    <w:p w:rsidR="009F7216" w:rsidRDefault="003C54F7" w:rsidP="00E07191">
      <w:pPr>
        <w:pStyle w:val="Bezmezer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</w:t>
      </w:r>
      <w:r w:rsidR="00694FE4">
        <w:rPr>
          <w:rFonts w:ascii="Arial" w:hAnsi="Arial" w:cs="Arial"/>
          <w:sz w:val="20"/>
          <w:szCs w:val="20"/>
          <w:lang w:val="cs-CZ"/>
        </w:rPr>
        <w:t>jedinečné</w:t>
      </w:r>
      <w:r>
        <w:rPr>
          <w:rFonts w:ascii="Arial" w:hAnsi="Arial" w:cs="Arial"/>
          <w:sz w:val="20"/>
          <w:szCs w:val="20"/>
          <w:lang w:val="cs-CZ"/>
        </w:rPr>
        <w:t xml:space="preserve"> expozici elektronových mikroskopů v Technickém muzeu v Brně se </w:t>
      </w:r>
      <w:r w:rsidR="00694FE4">
        <w:rPr>
          <w:rFonts w:ascii="Arial" w:hAnsi="Arial" w:cs="Arial"/>
          <w:sz w:val="20"/>
          <w:szCs w:val="20"/>
          <w:lang w:val="cs-CZ"/>
        </w:rPr>
        <w:t>nachází</w:t>
      </w:r>
      <w:r>
        <w:rPr>
          <w:rFonts w:ascii="Arial" w:hAnsi="Arial" w:cs="Arial"/>
          <w:sz w:val="20"/>
          <w:szCs w:val="20"/>
          <w:lang w:val="cs-CZ"/>
        </w:rPr>
        <w:t xml:space="preserve"> i unikátní mikroskop, který zkonstruoval </w:t>
      </w:r>
      <w:r w:rsidR="00D349E4">
        <w:rPr>
          <w:rFonts w:ascii="Arial" w:hAnsi="Arial" w:cs="Arial"/>
          <w:sz w:val="20"/>
          <w:szCs w:val="20"/>
          <w:lang w:val="cs-CZ"/>
        </w:rPr>
        <w:t>s</w:t>
      </w:r>
      <w:r>
        <w:rPr>
          <w:rFonts w:ascii="Arial" w:hAnsi="Arial" w:cs="Arial"/>
          <w:sz w:val="20"/>
          <w:szCs w:val="20"/>
          <w:lang w:val="cs-CZ"/>
        </w:rPr>
        <w:t>e sv</w:t>
      </w:r>
      <w:r w:rsidR="000A45EA">
        <w:rPr>
          <w:rFonts w:ascii="Arial" w:hAnsi="Arial" w:cs="Arial"/>
          <w:sz w:val="20"/>
          <w:szCs w:val="20"/>
          <w:lang w:val="cs-CZ"/>
        </w:rPr>
        <w:t xml:space="preserve">ým </w:t>
      </w:r>
      <w:r>
        <w:rPr>
          <w:rFonts w:ascii="Arial" w:hAnsi="Arial" w:cs="Arial"/>
          <w:sz w:val="20"/>
          <w:szCs w:val="20"/>
          <w:lang w:val="cs-CZ"/>
        </w:rPr>
        <w:t xml:space="preserve">týmem světoznámý fyzik Armin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Delong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a poté byl jako jeden z prvních mikroskopů oceněn zlatou medailí na výstavě Expo 58 v </w:t>
      </w:r>
      <w:r w:rsidR="005832C5">
        <w:rPr>
          <w:rFonts w:ascii="Arial" w:hAnsi="Arial" w:cs="Arial"/>
          <w:sz w:val="20"/>
          <w:szCs w:val="20"/>
          <w:lang w:val="cs-CZ"/>
        </w:rPr>
        <w:t>Bruselu</w:t>
      </w:r>
      <w:r>
        <w:rPr>
          <w:rFonts w:ascii="Arial" w:hAnsi="Arial" w:cs="Arial"/>
          <w:sz w:val="20"/>
          <w:szCs w:val="20"/>
          <w:lang w:val="cs-CZ"/>
        </w:rPr>
        <w:t>. Právě tento mikroskop bude moci spatřit veřejnost již v</w:t>
      </w:r>
      <w:r w:rsidR="005832C5">
        <w:rPr>
          <w:rFonts w:ascii="Arial" w:hAnsi="Arial" w:cs="Arial"/>
          <w:sz w:val="20"/>
          <w:szCs w:val="20"/>
          <w:lang w:val="cs-CZ"/>
        </w:rPr>
        <w:t>e</w:t>
      </w:r>
      <w:r>
        <w:rPr>
          <w:rFonts w:ascii="Arial" w:hAnsi="Arial" w:cs="Arial"/>
          <w:sz w:val="20"/>
          <w:szCs w:val="20"/>
          <w:lang w:val="cs-CZ"/>
        </w:rPr>
        <w:t> </w:t>
      </w:r>
      <w:r w:rsidR="00553905">
        <w:rPr>
          <w:rFonts w:ascii="Arial" w:hAnsi="Arial" w:cs="Arial"/>
          <w:sz w:val="20"/>
          <w:szCs w:val="20"/>
          <w:lang w:val="cs-CZ"/>
        </w:rPr>
        <w:t>středu 11. 3. n</w:t>
      </w:r>
      <w:r>
        <w:rPr>
          <w:rFonts w:ascii="Arial" w:hAnsi="Arial" w:cs="Arial"/>
          <w:sz w:val="20"/>
          <w:szCs w:val="20"/>
          <w:lang w:val="cs-CZ"/>
        </w:rPr>
        <w:t xml:space="preserve">a </w:t>
      </w:r>
      <w:r w:rsidR="00D349E4">
        <w:rPr>
          <w:rFonts w:ascii="Arial" w:hAnsi="Arial" w:cs="Arial"/>
          <w:sz w:val="20"/>
          <w:szCs w:val="20"/>
          <w:lang w:val="cs-CZ"/>
        </w:rPr>
        <w:t>t</w:t>
      </w:r>
      <w:r>
        <w:rPr>
          <w:rFonts w:ascii="Arial" w:hAnsi="Arial" w:cs="Arial"/>
          <w:sz w:val="20"/>
          <w:szCs w:val="20"/>
          <w:lang w:val="cs-CZ"/>
        </w:rPr>
        <w:t xml:space="preserve">ržnici na Zelném trhu – právě zde Dny elektronové mikroskopie zahájí letošní ročník </w:t>
      </w:r>
      <w:r w:rsidR="005F1CA6">
        <w:rPr>
          <w:rFonts w:ascii="Arial" w:hAnsi="Arial" w:cs="Arial"/>
          <w:sz w:val="20"/>
          <w:szCs w:val="20"/>
          <w:lang w:val="cs-CZ"/>
        </w:rPr>
        <w:t>zajímavým</w:t>
      </w:r>
      <w:r>
        <w:rPr>
          <w:rFonts w:ascii="Arial" w:hAnsi="Arial" w:cs="Arial"/>
          <w:sz w:val="20"/>
          <w:szCs w:val="20"/>
          <w:lang w:val="cs-CZ"/>
        </w:rPr>
        <w:t xml:space="preserve"> programem. </w:t>
      </w:r>
    </w:p>
    <w:p w:rsidR="00CB4CB8" w:rsidRPr="00CB4CB8" w:rsidRDefault="0001357C" w:rsidP="00E07191">
      <w:pPr>
        <w:pStyle w:val="Bezmezer"/>
        <w:jc w:val="both"/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</w:t>
      </w:r>
      <w:r w:rsidR="002D2C17">
        <w:rPr>
          <w:rFonts w:ascii="Arial" w:hAnsi="Arial" w:cs="Arial"/>
          <w:sz w:val="20"/>
          <w:szCs w:val="20"/>
          <w:lang w:val="cs-CZ"/>
        </w:rPr>
        <w:t>xpozic</w:t>
      </w:r>
      <w:r w:rsidR="00CB4CB8">
        <w:rPr>
          <w:rFonts w:ascii="Arial" w:hAnsi="Arial" w:cs="Arial"/>
          <w:sz w:val="20"/>
          <w:szCs w:val="20"/>
          <w:lang w:val="cs-CZ"/>
        </w:rPr>
        <w:t>e</w:t>
      </w:r>
      <w:r w:rsidR="002D2C17">
        <w:rPr>
          <w:rFonts w:ascii="Arial" w:hAnsi="Arial" w:cs="Arial"/>
          <w:sz w:val="20"/>
          <w:szCs w:val="20"/>
          <w:lang w:val="cs-CZ"/>
        </w:rPr>
        <w:t xml:space="preserve"> elektronových mikroskopů a jejich komentované prohlídky mohou všichni zájemci navštívit </w:t>
      </w:r>
      <w:r w:rsidR="005F1CA6">
        <w:rPr>
          <w:rFonts w:ascii="Arial" w:hAnsi="Arial" w:cs="Arial"/>
          <w:sz w:val="20"/>
          <w:szCs w:val="20"/>
          <w:lang w:val="cs-CZ"/>
        </w:rPr>
        <w:t>v Technickém muzeu</w:t>
      </w:r>
      <w:r w:rsidR="00CB4CB8">
        <w:rPr>
          <w:rFonts w:ascii="Arial" w:hAnsi="Arial" w:cs="Arial"/>
          <w:sz w:val="20"/>
          <w:szCs w:val="20"/>
          <w:lang w:val="cs-CZ"/>
        </w:rPr>
        <w:t xml:space="preserve"> v Brně</w:t>
      </w:r>
      <w:r w:rsidR="005F1CA6">
        <w:rPr>
          <w:rFonts w:ascii="Arial" w:hAnsi="Arial" w:cs="Arial"/>
          <w:sz w:val="20"/>
          <w:szCs w:val="20"/>
          <w:lang w:val="cs-CZ"/>
        </w:rPr>
        <w:t xml:space="preserve"> zdarma, </w:t>
      </w:r>
      <w:r w:rsidR="00CB4CB8">
        <w:rPr>
          <w:rFonts w:ascii="Arial" w:hAnsi="Arial" w:cs="Arial"/>
          <w:sz w:val="20"/>
          <w:szCs w:val="20"/>
          <w:lang w:val="cs-CZ"/>
        </w:rPr>
        <w:t xml:space="preserve">a to </w:t>
      </w:r>
      <w:r w:rsidR="005F1CA6">
        <w:rPr>
          <w:rFonts w:ascii="Arial" w:hAnsi="Arial" w:cs="Arial"/>
          <w:sz w:val="20"/>
          <w:szCs w:val="20"/>
          <w:lang w:val="cs-CZ"/>
        </w:rPr>
        <w:t>po předchozím objednání na email</w:t>
      </w:r>
      <w:r w:rsidR="005F1CA6" w:rsidRPr="00CB4CB8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9" w:history="1">
        <w:r w:rsidR="005F1CA6" w:rsidRPr="00CB4CB8">
          <w:rPr>
            <w:rStyle w:val="Hypertextovodkaz"/>
            <w:rFonts w:ascii="Arial" w:hAnsi="Arial" w:cs="Arial"/>
            <w:sz w:val="20"/>
            <w:szCs w:val="20"/>
            <w:u w:val="none"/>
            <w:lang w:val="cs-CZ"/>
          </w:rPr>
          <w:t>objednavky@tmbrno.cz</w:t>
        </w:r>
      </w:hyperlink>
      <w:r w:rsidR="00CB4CB8" w:rsidRPr="00CB4CB8">
        <w:rPr>
          <w:rStyle w:val="Hypertextovodkaz"/>
          <w:rFonts w:ascii="Arial" w:hAnsi="Arial" w:cs="Arial"/>
          <w:sz w:val="20"/>
          <w:szCs w:val="20"/>
          <w:u w:val="none"/>
          <w:lang w:val="cs-CZ"/>
        </w:rPr>
        <w:t>.</w:t>
      </w:r>
      <w:r w:rsidR="00CB4CB8">
        <w:rPr>
          <w:rStyle w:val="Hypertextovodkaz"/>
          <w:rFonts w:ascii="Arial" w:hAnsi="Arial" w:cs="Arial"/>
          <w:sz w:val="20"/>
          <w:szCs w:val="20"/>
          <w:u w:val="none"/>
          <w:lang w:val="cs-CZ"/>
        </w:rPr>
        <w:t xml:space="preserve"> Kapacita jednotlivých exkurzí je omezena, návštěvníkům proto doporučujeme si rezervovat místo co nejdřív</w:t>
      </w:r>
      <w:r>
        <w:rPr>
          <w:rStyle w:val="Hypertextovodkaz"/>
          <w:rFonts w:ascii="Arial" w:hAnsi="Arial" w:cs="Arial"/>
          <w:sz w:val="20"/>
          <w:szCs w:val="20"/>
          <w:u w:val="none"/>
          <w:lang w:val="cs-CZ"/>
        </w:rPr>
        <w:t>e</w:t>
      </w:r>
      <w:r w:rsidR="00CB4CB8">
        <w:rPr>
          <w:rStyle w:val="Hypertextovodkaz"/>
          <w:rFonts w:ascii="Arial" w:hAnsi="Arial" w:cs="Arial"/>
          <w:sz w:val="20"/>
          <w:szCs w:val="20"/>
          <w:u w:val="none"/>
          <w:lang w:val="cs-CZ"/>
        </w:rPr>
        <w:t xml:space="preserve">. </w:t>
      </w:r>
    </w:p>
    <w:p w:rsidR="009F7216" w:rsidRPr="00EC190B" w:rsidRDefault="009F7216" w:rsidP="009F7216">
      <w:pPr>
        <w:pStyle w:val="Nadpis3"/>
        <w:rPr>
          <w:rFonts w:ascii="Arial" w:hAnsi="Arial" w:cs="Arial"/>
          <w:color w:val="auto"/>
          <w:sz w:val="20"/>
          <w:szCs w:val="20"/>
          <w:lang w:val="cs-CZ"/>
        </w:rPr>
      </w:pPr>
      <w:r w:rsidRPr="00EC190B">
        <w:rPr>
          <w:rFonts w:ascii="Arial" w:hAnsi="Arial" w:cs="Arial"/>
          <w:color w:val="auto"/>
          <w:sz w:val="20"/>
          <w:szCs w:val="20"/>
          <w:lang w:val="cs-CZ"/>
        </w:rPr>
        <w:t xml:space="preserve">Exkurze v expozici elektronové mikroskopie s odborníky z </w:t>
      </w:r>
      <w:proofErr w:type="spellStart"/>
      <w:proofErr w:type="gramStart"/>
      <w:r w:rsidRPr="00EC190B">
        <w:rPr>
          <w:rFonts w:ascii="Arial" w:hAnsi="Arial" w:cs="Arial"/>
          <w:color w:val="auto"/>
          <w:sz w:val="20"/>
          <w:szCs w:val="20"/>
          <w:lang w:val="cs-CZ"/>
        </w:rPr>
        <w:t>Thermo</w:t>
      </w:r>
      <w:proofErr w:type="spellEnd"/>
      <w:proofErr w:type="gramEnd"/>
      <w:r w:rsidRPr="00EC190B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proofErr w:type="spellStart"/>
      <w:r w:rsidRPr="00EC190B">
        <w:rPr>
          <w:rFonts w:ascii="Arial" w:hAnsi="Arial" w:cs="Arial"/>
          <w:color w:val="auto"/>
          <w:sz w:val="20"/>
          <w:szCs w:val="20"/>
          <w:lang w:val="cs-CZ"/>
        </w:rPr>
        <w:t>Fisher</w:t>
      </w:r>
      <w:proofErr w:type="spellEnd"/>
      <w:r w:rsidRPr="00EC190B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proofErr w:type="spellStart"/>
      <w:r w:rsidRPr="00EC190B">
        <w:rPr>
          <w:rFonts w:ascii="Arial" w:hAnsi="Arial" w:cs="Arial"/>
          <w:color w:val="auto"/>
          <w:sz w:val="20"/>
          <w:szCs w:val="20"/>
          <w:lang w:val="cs-CZ"/>
        </w:rPr>
        <w:t>Scientific</w:t>
      </w:r>
      <w:proofErr w:type="spellEnd"/>
      <w:r w:rsidR="000A45EA" w:rsidRPr="00EC190B">
        <w:rPr>
          <w:rFonts w:ascii="Arial" w:hAnsi="Arial" w:cs="Arial"/>
          <w:color w:val="auto"/>
          <w:sz w:val="20"/>
          <w:szCs w:val="20"/>
          <w:lang w:val="cs-CZ"/>
        </w:rPr>
        <w:t xml:space="preserve">: </w:t>
      </w:r>
    </w:p>
    <w:p w:rsidR="009F7216" w:rsidRPr="005B21C3" w:rsidRDefault="009F7216" w:rsidP="000A45EA">
      <w:pPr>
        <w:pStyle w:val="Normlnweb"/>
        <w:rPr>
          <w:rFonts w:ascii="Arial" w:hAnsi="Arial" w:cs="Arial"/>
          <w:color w:val="auto"/>
          <w:sz w:val="20"/>
          <w:szCs w:val="20"/>
        </w:rPr>
      </w:pPr>
      <w:r w:rsidRPr="005B21C3">
        <w:rPr>
          <w:rStyle w:val="Siln"/>
          <w:rFonts w:ascii="Arial" w:hAnsi="Arial" w:cs="Arial"/>
          <w:color w:val="auto"/>
          <w:sz w:val="20"/>
          <w:szCs w:val="20"/>
        </w:rPr>
        <w:t>čtvrtek</w:t>
      </w:r>
      <w:r w:rsidRPr="005B21C3">
        <w:rPr>
          <w:rFonts w:ascii="Arial" w:hAnsi="Arial" w:cs="Arial"/>
          <w:color w:val="auto"/>
          <w:sz w:val="20"/>
          <w:szCs w:val="20"/>
        </w:rPr>
        <w:t xml:space="preserve"> 12. 3. 2020 v době</w:t>
      </w:r>
      <w:r w:rsidRPr="005B21C3">
        <w:rPr>
          <w:rStyle w:val="Siln"/>
          <w:rFonts w:ascii="Arial" w:hAnsi="Arial" w:cs="Arial"/>
          <w:color w:val="auto"/>
          <w:sz w:val="20"/>
          <w:szCs w:val="20"/>
        </w:rPr>
        <w:t xml:space="preserve"> 9.00–18.30</w:t>
      </w:r>
      <w:r w:rsidRPr="005B21C3">
        <w:rPr>
          <w:rFonts w:ascii="Arial" w:hAnsi="Arial" w:cs="Arial"/>
          <w:color w:val="auto"/>
          <w:sz w:val="20"/>
          <w:szCs w:val="20"/>
        </w:rPr>
        <w:br/>
      </w:r>
      <w:r w:rsidRPr="005B21C3">
        <w:rPr>
          <w:rStyle w:val="Siln"/>
          <w:rFonts w:ascii="Arial" w:hAnsi="Arial" w:cs="Arial"/>
          <w:color w:val="auto"/>
          <w:sz w:val="20"/>
          <w:szCs w:val="20"/>
        </w:rPr>
        <w:t>pátek</w:t>
      </w:r>
      <w:r w:rsidRPr="005B21C3">
        <w:rPr>
          <w:rFonts w:ascii="Arial" w:hAnsi="Arial" w:cs="Arial"/>
          <w:color w:val="auto"/>
          <w:sz w:val="20"/>
          <w:szCs w:val="20"/>
        </w:rPr>
        <w:t xml:space="preserve"> 13. 3. 2020 v době </w:t>
      </w:r>
      <w:r w:rsidRPr="005B21C3">
        <w:rPr>
          <w:rStyle w:val="Siln"/>
          <w:rFonts w:ascii="Arial" w:hAnsi="Arial" w:cs="Arial"/>
          <w:color w:val="auto"/>
          <w:sz w:val="20"/>
          <w:szCs w:val="20"/>
        </w:rPr>
        <w:t>9.00–14.30</w:t>
      </w:r>
      <w:bookmarkStart w:id="0" w:name="_GoBack"/>
      <w:bookmarkEnd w:id="0"/>
    </w:p>
    <w:p w:rsidR="009F7216" w:rsidRPr="00EF4C4B" w:rsidRDefault="000A45EA" w:rsidP="009F7216">
      <w:pPr>
        <w:pStyle w:val="Nadpis3"/>
        <w:rPr>
          <w:rFonts w:ascii="Arial" w:hAnsi="Arial" w:cs="Arial"/>
          <w:color w:val="auto"/>
          <w:sz w:val="20"/>
          <w:szCs w:val="20"/>
          <w:lang w:val="cs-CZ"/>
        </w:rPr>
      </w:pPr>
      <w:r w:rsidRPr="00EF4C4B">
        <w:rPr>
          <w:rFonts w:ascii="Arial" w:hAnsi="Arial" w:cs="Arial"/>
          <w:color w:val="auto"/>
          <w:sz w:val="20"/>
          <w:szCs w:val="20"/>
          <w:lang w:val="cs-CZ"/>
        </w:rPr>
        <w:t>Tvořivá elektronová dílna v expozici elektronové mikroskopie:</w:t>
      </w:r>
    </w:p>
    <w:p w:rsidR="00181F9F" w:rsidRDefault="009F7216" w:rsidP="000A45EA">
      <w:pPr>
        <w:pStyle w:val="Normlnweb"/>
        <w:rPr>
          <w:rStyle w:val="Siln"/>
          <w:rFonts w:ascii="Arial" w:hAnsi="Arial" w:cs="Arial"/>
          <w:color w:val="auto"/>
          <w:sz w:val="20"/>
          <w:szCs w:val="20"/>
        </w:rPr>
      </w:pPr>
      <w:r w:rsidRPr="005B21C3">
        <w:rPr>
          <w:rStyle w:val="Siln"/>
          <w:rFonts w:ascii="Arial" w:hAnsi="Arial" w:cs="Arial"/>
          <w:color w:val="auto"/>
          <w:sz w:val="20"/>
          <w:szCs w:val="20"/>
        </w:rPr>
        <w:t>čtvrtek</w:t>
      </w:r>
      <w:r w:rsidRPr="005B21C3">
        <w:rPr>
          <w:rFonts w:ascii="Arial" w:hAnsi="Arial" w:cs="Arial"/>
          <w:color w:val="auto"/>
          <w:sz w:val="20"/>
          <w:szCs w:val="20"/>
        </w:rPr>
        <w:t xml:space="preserve"> 12. 3. 2020 v době</w:t>
      </w:r>
      <w:r w:rsidRPr="005B21C3">
        <w:rPr>
          <w:rStyle w:val="Siln"/>
          <w:rFonts w:ascii="Arial" w:hAnsi="Arial" w:cs="Arial"/>
          <w:color w:val="auto"/>
          <w:sz w:val="20"/>
          <w:szCs w:val="20"/>
        </w:rPr>
        <w:t xml:space="preserve"> 9.00–18.00</w:t>
      </w:r>
      <w:r w:rsidRPr="005B21C3">
        <w:rPr>
          <w:rFonts w:ascii="Arial" w:hAnsi="Arial" w:cs="Arial"/>
          <w:color w:val="auto"/>
          <w:sz w:val="20"/>
          <w:szCs w:val="20"/>
        </w:rPr>
        <w:br/>
      </w:r>
      <w:r w:rsidRPr="005B21C3">
        <w:rPr>
          <w:rStyle w:val="Siln"/>
          <w:rFonts w:ascii="Arial" w:hAnsi="Arial" w:cs="Arial"/>
          <w:color w:val="auto"/>
          <w:sz w:val="20"/>
          <w:szCs w:val="20"/>
        </w:rPr>
        <w:t>pátek</w:t>
      </w:r>
      <w:r w:rsidRPr="005B21C3">
        <w:rPr>
          <w:rFonts w:ascii="Arial" w:hAnsi="Arial" w:cs="Arial"/>
          <w:color w:val="auto"/>
          <w:sz w:val="20"/>
          <w:szCs w:val="20"/>
        </w:rPr>
        <w:t xml:space="preserve"> 13. 3. 2020 v době</w:t>
      </w:r>
      <w:r w:rsidRPr="005B21C3">
        <w:rPr>
          <w:rStyle w:val="Siln"/>
          <w:rFonts w:ascii="Arial" w:hAnsi="Arial" w:cs="Arial"/>
          <w:color w:val="auto"/>
          <w:sz w:val="20"/>
          <w:szCs w:val="20"/>
        </w:rPr>
        <w:t xml:space="preserve"> 9.00–14.00</w:t>
      </w:r>
    </w:p>
    <w:p w:rsidR="000A45EA" w:rsidRPr="000A45EA" w:rsidRDefault="000A45EA" w:rsidP="000A45EA">
      <w:pPr>
        <w:pStyle w:val="Normlnweb"/>
        <w:rPr>
          <w:rFonts w:ascii="Arial" w:hAnsi="Arial" w:cs="Arial"/>
          <w:color w:val="auto"/>
          <w:sz w:val="20"/>
          <w:szCs w:val="20"/>
        </w:rPr>
      </w:pPr>
    </w:p>
    <w:p w:rsidR="003B0CAF" w:rsidRPr="00362924" w:rsidRDefault="00CD532C" w:rsidP="00E07191">
      <w:pPr>
        <w:pStyle w:val="Bezmezer"/>
        <w:jc w:val="both"/>
        <w:rPr>
          <w:rFonts w:ascii="Arial Black" w:eastAsia="Arial Black" w:hAnsi="Arial Black" w:cs="Arial Black"/>
          <w:lang w:val="cs-CZ"/>
        </w:rPr>
      </w:pPr>
      <w:r w:rsidRPr="00362924">
        <w:rPr>
          <w:rFonts w:ascii="Arial Black" w:hAnsi="Arial Black"/>
          <w:lang w:val="cs-CZ"/>
        </w:rPr>
        <w:t>Kontakt pro média:</w:t>
      </w:r>
    </w:p>
    <w:p w:rsidR="003B0CAF" w:rsidRPr="000A45EA" w:rsidRDefault="000A45EA" w:rsidP="00E07191">
      <w:pPr>
        <w:pStyle w:val="Bezmezer"/>
        <w:rPr>
          <w:rFonts w:ascii="Arial" w:eastAsia="Arial" w:hAnsi="Arial" w:cs="Arial"/>
          <w:sz w:val="20"/>
          <w:szCs w:val="20"/>
          <w:lang w:val="cs-CZ"/>
        </w:rPr>
      </w:pPr>
      <w:r w:rsidRPr="000A45EA">
        <w:rPr>
          <w:rFonts w:ascii="Arial" w:hAnsi="Arial"/>
          <w:sz w:val="20"/>
          <w:szCs w:val="20"/>
          <w:lang w:val="cs-CZ"/>
        </w:rPr>
        <w:t xml:space="preserve">Zuzana </w:t>
      </w:r>
      <w:proofErr w:type="spellStart"/>
      <w:r w:rsidRPr="000A45EA">
        <w:rPr>
          <w:rFonts w:ascii="Arial" w:hAnsi="Arial"/>
          <w:sz w:val="20"/>
          <w:szCs w:val="20"/>
          <w:lang w:val="cs-CZ"/>
        </w:rPr>
        <w:t>Betáková</w:t>
      </w:r>
      <w:proofErr w:type="spellEnd"/>
      <w:r w:rsidR="00CD532C" w:rsidRPr="000A45EA">
        <w:rPr>
          <w:rFonts w:ascii="Arial" w:hAnsi="Arial"/>
          <w:sz w:val="20"/>
          <w:szCs w:val="20"/>
          <w:lang w:val="cs-CZ"/>
        </w:rPr>
        <w:t xml:space="preserve"> | </w:t>
      </w:r>
      <w:r w:rsidR="00D710EB" w:rsidRPr="000A45EA">
        <w:rPr>
          <w:rFonts w:ascii="Arial" w:hAnsi="Arial"/>
          <w:sz w:val="20"/>
          <w:szCs w:val="20"/>
          <w:lang w:val="cs-CZ"/>
        </w:rPr>
        <w:t xml:space="preserve">odd. </w:t>
      </w:r>
      <w:proofErr w:type="gramStart"/>
      <w:r w:rsidR="00181F9F" w:rsidRPr="000A45EA">
        <w:rPr>
          <w:rFonts w:ascii="Arial" w:hAnsi="Arial"/>
          <w:sz w:val="20"/>
          <w:szCs w:val="20"/>
          <w:lang w:val="cs-CZ"/>
        </w:rPr>
        <w:t>komunikace</w:t>
      </w:r>
      <w:proofErr w:type="gramEnd"/>
      <w:r w:rsidR="00181F9F" w:rsidRPr="000A45EA">
        <w:rPr>
          <w:rFonts w:ascii="Arial" w:hAnsi="Arial"/>
          <w:sz w:val="20"/>
          <w:szCs w:val="20"/>
          <w:lang w:val="cs-CZ"/>
        </w:rPr>
        <w:t xml:space="preserve"> a marketingu </w:t>
      </w:r>
      <w:r w:rsidR="00CD532C" w:rsidRPr="000A45EA">
        <w:rPr>
          <w:rFonts w:ascii="Arial Unicode MS" w:hAnsi="Arial Unicode MS"/>
          <w:sz w:val="20"/>
          <w:szCs w:val="20"/>
          <w:lang w:val="cs-CZ"/>
        </w:rPr>
        <w:br/>
      </w:r>
      <w:hyperlink r:id="rId10" w:history="1">
        <w:r w:rsidR="00181F9F" w:rsidRPr="000A45EA">
          <w:rPr>
            <w:rStyle w:val="Hypertextovodkaz"/>
            <w:rFonts w:ascii="Arial" w:eastAsia="Arial" w:hAnsi="Arial" w:cs="Arial"/>
            <w:sz w:val="20"/>
            <w:szCs w:val="20"/>
            <w:u w:color="0000FF"/>
            <w:lang w:val="cs-CZ"/>
          </w:rPr>
          <w:t>betakova@tmbrno.cz</w:t>
        </w:r>
      </w:hyperlink>
      <w:r w:rsidR="00D6297A" w:rsidRPr="000A45EA">
        <w:rPr>
          <w:rFonts w:ascii="Arial" w:hAnsi="Arial"/>
          <w:sz w:val="20"/>
          <w:szCs w:val="20"/>
          <w:lang w:val="cs-CZ"/>
        </w:rPr>
        <w:t xml:space="preserve"> | </w:t>
      </w:r>
      <w:r w:rsidRPr="000A45EA">
        <w:rPr>
          <w:rFonts w:ascii="Arial" w:hAnsi="Arial" w:cs="Arial"/>
          <w:sz w:val="20"/>
          <w:szCs w:val="20"/>
        </w:rPr>
        <w:t xml:space="preserve">770 166 241 </w:t>
      </w:r>
    </w:p>
    <w:sectPr w:rsidR="003B0CAF" w:rsidRPr="000A45EA" w:rsidSect="00665119">
      <w:headerReference w:type="default" r:id="rId11"/>
      <w:footerReference w:type="default" r:id="rId12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2A" w:rsidRDefault="00BA5D2A">
      <w:r>
        <w:separator/>
      </w:r>
    </w:p>
  </w:endnote>
  <w:endnote w:type="continuationSeparator" w:id="0">
    <w:p w:rsidR="00BA5D2A" w:rsidRDefault="00BA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C3" w:rsidRDefault="00B269C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2A" w:rsidRDefault="00BA5D2A">
      <w:r>
        <w:separator/>
      </w:r>
    </w:p>
  </w:footnote>
  <w:footnote w:type="continuationSeparator" w:id="0">
    <w:p w:rsidR="00BA5D2A" w:rsidRDefault="00BA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C3" w:rsidRDefault="00B269C3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B269C3" w:rsidRDefault="00B269C3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07688E">
      <w:rPr>
        <w:rFonts w:ascii="Arial" w:hAnsi="Arial"/>
        <w:b w:val="0"/>
        <w:bCs w:val="0"/>
        <w:color w:val="404040"/>
        <w:sz w:val="20"/>
        <w:szCs w:val="20"/>
        <w:u w:color="404040"/>
      </w:rPr>
      <w:t>4. 3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20</w:t>
    </w:r>
    <w:r w:rsidR="0074439B">
      <w:rPr>
        <w:rFonts w:ascii="Arial" w:hAnsi="Arial"/>
        <w:b w:val="0"/>
        <w:bCs w:val="0"/>
        <w:color w:val="404040"/>
        <w:sz w:val="20"/>
        <w:szCs w:val="20"/>
        <w:u w:color="40404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31F"/>
    <w:multiLevelType w:val="hybridMultilevel"/>
    <w:tmpl w:val="188870BE"/>
    <w:lvl w:ilvl="0" w:tplc="C61A45F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6DDC"/>
    <w:multiLevelType w:val="multilevel"/>
    <w:tmpl w:val="B89A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226A4"/>
    <w:multiLevelType w:val="hybridMultilevel"/>
    <w:tmpl w:val="65F62E4E"/>
    <w:lvl w:ilvl="0" w:tplc="0B087E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F"/>
    <w:rsid w:val="00002CC8"/>
    <w:rsid w:val="0001357C"/>
    <w:rsid w:val="00026C46"/>
    <w:rsid w:val="000337E0"/>
    <w:rsid w:val="0007688E"/>
    <w:rsid w:val="000859FB"/>
    <w:rsid w:val="000A45EA"/>
    <w:rsid w:val="000A4EE6"/>
    <w:rsid w:val="000C5C80"/>
    <w:rsid w:val="000D2A98"/>
    <w:rsid w:val="000E427A"/>
    <w:rsid w:val="001234B0"/>
    <w:rsid w:val="0014484C"/>
    <w:rsid w:val="00181F9F"/>
    <w:rsid w:val="001A57E1"/>
    <w:rsid w:val="001D0B2D"/>
    <w:rsid w:val="001E1DEB"/>
    <w:rsid w:val="001F7A6F"/>
    <w:rsid w:val="0022523B"/>
    <w:rsid w:val="00231338"/>
    <w:rsid w:val="00252501"/>
    <w:rsid w:val="002536D2"/>
    <w:rsid w:val="00257C05"/>
    <w:rsid w:val="002616EE"/>
    <w:rsid w:val="002643B5"/>
    <w:rsid w:val="00264B08"/>
    <w:rsid w:val="0027164F"/>
    <w:rsid w:val="00283961"/>
    <w:rsid w:val="002926B2"/>
    <w:rsid w:val="002C1B07"/>
    <w:rsid w:val="002D2C17"/>
    <w:rsid w:val="002D520E"/>
    <w:rsid w:val="002E1AC6"/>
    <w:rsid w:val="003423BD"/>
    <w:rsid w:val="003549FC"/>
    <w:rsid w:val="00360730"/>
    <w:rsid w:val="00362924"/>
    <w:rsid w:val="00375B04"/>
    <w:rsid w:val="003B0CAF"/>
    <w:rsid w:val="003C54F7"/>
    <w:rsid w:val="003E06EC"/>
    <w:rsid w:val="003E5CC7"/>
    <w:rsid w:val="0041786D"/>
    <w:rsid w:val="004554FA"/>
    <w:rsid w:val="004565DE"/>
    <w:rsid w:val="00465037"/>
    <w:rsid w:val="00467084"/>
    <w:rsid w:val="00481093"/>
    <w:rsid w:val="00522511"/>
    <w:rsid w:val="0054545C"/>
    <w:rsid w:val="00553905"/>
    <w:rsid w:val="00563CB4"/>
    <w:rsid w:val="00567B46"/>
    <w:rsid w:val="0057078F"/>
    <w:rsid w:val="005713AF"/>
    <w:rsid w:val="005832C5"/>
    <w:rsid w:val="005B21C3"/>
    <w:rsid w:val="005C37D2"/>
    <w:rsid w:val="005D489E"/>
    <w:rsid w:val="005D7D1F"/>
    <w:rsid w:val="005E1A8F"/>
    <w:rsid w:val="005F1CA6"/>
    <w:rsid w:val="005F2DAA"/>
    <w:rsid w:val="005F5325"/>
    <w:rsid w:val="00622F18"/>
    <w:rsid w:val="006232D7"/>
    <w:rsid w:val="00636FC4"/>
    <w:rsid w:val="00665119"/>
    <w:rsid w:val="00694FE4"/>
    <w:rsid w:val="006B0605"/>
    <w:rsid w:val="006C40C3"/>
    <w:rsid w:val="006C4D76"/>
    <w:rsid w:val="006D5298"/>
    <w:rsid w:val="006D5696"/>
    <w:rsid w:val="006D58F4"/>
    <w:rsid w:val="007149AA"/>
    <w:rsid w:val="0074439B"/>
    <w:rsid w:val="00776343"/>
    <w:rsid w:val="007818A7"/>
    <w:rsid w:val="007A7BE4"/>
    <w:rsid w:val="007C3891"/>
    <w:rsid w:val="007E2DDA"/>
    <w:rsid w:val="007F7831"/>
    <w:rsid w:val="00800BA8"/>
    <w:rsid w:val="0082424B"/>
    <w:rsid w:val="00830266"/>
    <w:rsid w:val="0084623C"/>
    <w:rsid w:val="00857059"/>
    <w:rsid w:val="00893975"/>
    <w:rsid w:val="008C4D8C"/>
    <w:rsid w:val="00911BD4"/>
    <w:rsid w:val="009566AD"/>
    <w:rsid w:val="00975FC8"/>
    <w:rsid w:val="00984235"/>
    <w:rsid w:val="0098716F"/>
    <w:rsid w:val="009B41EB"/>
    <w:rsid w:val="009F7216"/>
    <w:rsid w:val="00A06991"/>
    <w:rsid w:val="00A13F2D"/>
    <w:rsid w:val="00A40DBA"/>
    <w:rsid w:val="00A64EF6"/>
    <w:rsid w:val="00AA0022"/>
    <w:rsid w:val="00AB3044"/>
    <w:rsid w:val="00AD6472"/>
    <w:rsid w:val="00AE36F7"/>
    <w:rsid w:val="00AF24BD"/>
    <w:rsid w:val="00B1518C"/>
    <w:rsid w:val="00B2097B"/>
    <w:rsid w:val="00B22A03"/>
    <w:rsid w:val="00B269C3"/>
    <w:rsid w:val="00B403F1"/>
    <w:rsid w:val="00B5624D"/>
    <w:rsid w:val="00BA1C57"/>
    <w:rsid w:val="00BA33DA"/>
    <w:rsid w:val="00BA4CF1"/>
    <w:rsid w:val="00BA5D2A"/>
    <w:rsid w:val="00BB660E"/>
    <w:rsid w:val="00BD5F61"/>
    <w:rsid w:val="00BE043F"/>
    <w:rsid w:val="00C078F1"/>
    <w:rsid w:val="00C16417"/>
    <w:rsid w:val="00C30D1E"/>
    <w:rsid w:val="00C50FB9"/>
    <w:rsid w:val="00C6687F"/>
    <w:rsid w:val="00C732B5"/>
    <w:rsid w:val="00C77E4C"/>
    <w:rsid w:val="00C92E4F"/>
    <w:rsid w:val="00CB4CB8"/>
    <w:rsid w:val="00CD532C"/>
    <w:rsid w:val="00CD5516"/>
    <w:rsid w:val="00D02C3B"/>
    <w:rsid w:val="00D0559A"/>
    <w:rsid w:val="00D0661C"/>
    <w:rsid w:val="00D1490A"/>
    <w:rsid w:val="00D249E0"/>
    <w:rsid w:val="00D349E4"/>
    <w:rsid w:val="00D6297A"/>
    <w:rsid w:val="00D710EB"/>
    <w:rsid w:val="00D7121E"/>
    <w:rsid w:val="00D75DFC"/>
    <w:rsid w:val="00D77988"/>
    <w:rsid w:val="00D847AE"/>
    <w:rsid w:val="00D91F80"/>
    <w:rsid w:val="00DD41D1"/>
    <w:rsid w:val="00DD7695"/>
    <w:rsid w:val="00DF116C"/>
    <w:rsid w:val="00E07191"/>
    <w:rsid w:val="00E0739D"/>
    <w:rsid w:val="00E366D1"/>
    <w:rsid w:val="00EA39EE"/>
    <w:rsid w:val="00EC190B"/>
    <w:rsid w:val="00EF4C4B"/>
    <w:rsid w:val="00F5009C"/>
    <w:rsid w:val="00FC0A28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4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4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BE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713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26C46"/>
    <w:rPr>
      <w:color w:val="FF00FF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4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4E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4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4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BE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713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26C46"/>
    <w:rPr>
      <w:color w:val="FF00FF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4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4E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takova@tm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@tm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5</cp:revision>
  <cp:lastPrinted>2020-02-28T09:02:00Z</cp:lastPrinted>
  <dcterms:created xsi:type="dcterms:W3CDTF">2020-03-04T11:55:00Z</dcterms:created>
  <dcterms:modified xsi:type="dcterms:W3CDTF">2020-03-04T12:03:00Z</dcterms:modified>
</cp:coreProperties>
</file>