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EB" w:rsidRDefault="00CD532C" w:rsidP="00D02C3B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362924"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70351302" wp14:editId="3F27173B">
            <wp:simplePos x="0" y="0"/>
            <wp:positionH relativeFrom="page">
              <wp:posOffset>642619</wp:posOffset>
            </wp:positionH>
            <wp:positionV relativeFrom="page">
              <wp:posOffset>594360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A1C57" w:rsidRDefault="00BA1C57" w:rsidP="00BA1C57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000000"/>
          <w:sz w:val="26"/>
          <w:szCs w:val="26"/>
          <w:u w:color="000000"/>
        </w:rPr>
      </w:pPr>
      <w:r w:rsidRPr="00BA1C57">
        <w:rPr>
          <w:rFonts w:ascii="Arial Black" w:eastAsia="Arial" w:hAnsi="Arial Black" w:cs="Arial"/>
          <w:color w:val="000000"/>
          <w:sz w:val="26"/>
          <w:szCs w:val="26"/>
          <w:u w:color="000000"/>
        </w:rPr>
        <w:t>Technické muzeum v Brně zve pod vodní hladinu</w:t>
      </w:r>
    </w:p>
    <w:p w:rsidR="001E1DEB" w:rsidRPr="00BA1C57" w:rsidRDefault="0057078F" w:rsidP="00BA1C57">
      <w:pPr>
        <w:pStyle w:val="Nadpis1"/>
        <w:spacing w:before="0" w:after="0" w:line="240" w:lineRule="auto"/>
        <w:jc w:val="both"/>
        <w:rPr>
          <w:rFonts w:ascii="Arial Black" w:eastAsia="Arial" w:hAnsi="Arial Black" w:cs="Arial"/>
          <w:color w:val="404040" w:themeColor="text1" w:themeTint="BF"/>
          <w:sz w:val="26"/>
          <w:szCs w:val="26"/>
          <w:u w:color="000000"/>
        </w:rPr>
      </w:pPr>
      <w:r w:rsidRPr="00BA1C57">
        <w:rPr>
          <w:rFonts w:ascii="Arial Black" w:eastAsia="Arial" w:hAnsi="Arial Black" w:cs="Arial"/>
          <w:color w:val="404040" w:themeColor="text1" w:themeTint="BF"/>
          <w:sz w:val="26"/>
          <w:szCs w:val="26"/>
          <w:u w:color="000000"/>
        </w:rPr>
        <w:t>výstava představí po</w:t>
      </w:r>
      <w:r w:rsidR="001E1DEB" w:rsidRPr="00BA1C57">
        <w:rPr>
          <w:rFonts w:ascii="Arial Black" w:eastAsia="Arial" w:hAnsi="Arial Black" w:cs="Arial"/>
          <w:color w:val="404040" w:themeColor="text1" w:themeTint="BF"/>
          <w:sz w:val="26"/>
          <w:szCs w:val="26"/>
          <w:u w:color="000000"/>
        </w:rPr>
        <w:t>tápěčskou techniku, skafandry a netradiční sportovní disciplíny</w:t>
      </w:r>
    </w:p>
    <w:p w:rsidR="001E1DEB" w:rsidRDefault="00D77988" w:rsidP="001E1DEB">
      <w:pPr>
        <w:pStyle w:val="Nadpis1"/>
        <w:spacing w:before="120" w:after="120"/>
        <w:rPr>
          <w:rFonts w:ascii="Arial Black" w:eastAsia="Arial" w:hAnsi="Arial Black" w:cs="Arial"/>
          <w:color w:val="000000"/>
          <w:sz w:val="24"/>
          <w:szCs w:val="24"/>
          <w:u w:color="000000"/>
        </w:rPr>
      </w:pPr>
      <w:r w:rsidRPr="00D77988">
        <w:rPr>
          <w:rFonts w:ascii="Arial" w:hAnsi="Arial" w:cs="Arial"/>
          <w:b w:val="0"/>
          <w:color w:val="auto"/>
          <w:sz w:val="22"/>
          <w:szCs w:val="22"/>
        </w:rPr>
        <w:t>Pot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ápění, potápěčská technika a výstroj, od těžkých skafandrů až po lehké akvalungy – to je jenom část nové výstavy, kterou veřejnosti otevře Technické muzeum v Brně v úterý 22. 10. 2019. </w:t>
      </w:r>
      <w:r w:rsidR="0022523B">
        <w:rPr>
          <w:rFonts w:ascii="Arial" w:hAnsi="Arial" w:cs="Arial"/>
          <w:b w:val="0"/>
          <w:color w:val="auto"/>
          <w:sz w:val="22"/>
          <w:szCs w:val="22"/>
        </w:rPr>
        <w:t xml:space="preserve">Výstava s názvem </w:t>
      </w:r>
      <w:r w:rsidR="0022523B" w:rsidRPr="001E1DEB">
        <w:rPr>
          <w:rFonts w:ascii="Arial" w:hAnsi="Arial" w:cs="Arial"/>
          <w:color w:val="auto"/>
          <w:sz w:val="22"/>
          <w:szCs w:val="22"/>
        </w:rPr>
        <w:t>Historie potápění v</w:t>
      </w:r>
      <w:r w:rsidR="006D5298" w:rsidRPr="001E1DEB">
        <w:rPr>
          <w:rFonts w:ascii="Arial" w:hAnsi="Arial" w:cs="Arial"/>
          <w:color w:val="auto"/>
          <w:sz w:val="22"/>
          <w:szCs w:val="22"/>
        </w:rPr>
        <w:t> č</w:t>
      </w:r>
      <w:r w:rsidR="0022523B" w:rsidRPr="001E1DEB">
        <w:rPr>
          <w:rFonts w:ascii="Arial" w:hAnsi="Arial" w:cs="Arial"/>
          <w:color w:val="auto"/>
          <w:sz w:val="22"/>
          <w:szCs w:val="22"/>
        </w:rPr>
        <w:t xml:space="preserve">eských </w:t>
      </w:r>
      <w:r w:rsidR="00984235" w:rsidRPr="001E1DEB">
        <w:rPr>
          <w:rFonts w:ascii="Arial" w:hAnsi="Arial" w:cs="Arial"/>
          <w:color w:val="auto"/>
          <w:sz w:val="22"/>
          <w:szCs w:val="22"/>
        </w:rPr>
        <w:t>zemích</w:t>
      </w:r>
      <w:r w:rsidR="0022523B">
        <w:rPr>
          <w:rFonts w:ascii="Arial" w:hAnsi="Arial" w:cs="Arial"/>
          <w:b w:val="0"/>
          <w:color w:val="auto"/>
          <w:sz w:val="22"/>
          <w:szCs w:val="22"/>
        </w:rPr>
        <w:t xml:space="preserve"> přiblíží vývoj potápění, které se v posledních desetiletích stalo významnou s</w:t>
      </w:r>
      <w:r w:rsidR="001A57E1">
        <w:rPr>
          <w:rFonts w:ascii="Arial" w:hAnsi="Arial" w:cs="Arial"/>
          <w:b w:val="0"/>
          <w:color w:val="auto"/>
          <w:sz w:val="22"/>
          <w:szCs w:val="22"/>
        </w:rPr>
        <w:t>portovní a rekreační aktivitou. P</w:t>
      </w:r>
      <w:r w:rsidR="00984235">
        <w:rPr>
          <w:rFonts w:ascii="Arial" w:hAnsi="Arial" w:cs="Arial"/>
          <w:b w:val="0"/>
          <w:color w:val="auto"/>
          <w:sz w:val="22"/>
          <w:szCs w:val="22"/>
        </w:rPr>
        <w:t xml:space="preserve">ředstaví </w:t>
      </w:r>
      <w:r w:rsidR="0084623C">
        <w:rPr>
          <w:rFonts w:ascii="Arial" w:hAnsi="Arial" w:cs="Arial"/>
          <w:b w:val="0"/>
          <w:color w:val="auto"/>
          <w:sz w:val="22"/>
          <w:szCs w:val="22"/>
        </w:rPr>
        <w:t xml:space="preserve">výrobu a vývoj skafandrů, </w:t>
      </w:r>
      <w:r w:rsidR="003549FC">
        <w:rPr>
          <w:rFonts w:ascii="Arial" w:hAnsi="Arial" w:cs="Arial"/>
          <w:b w:val="0"/>
          <w:color w:val="auto"/>
          <w:sz w:val="22"/>
          <w:szCs w:val="22"/>
        </w:rPr>
        <w:t xml:space="preserve">vědecké potápění, </w:t>
      </w:r>
      <w:r w:rsidR="0084623C">
        <w:rPr>
          <w:rFonts w:ascii="Arial" w:hAnsi="Arial" w:cs="Arial"/>
          <w:b w:val="0"/>
          <w:color w:val="auto"/>
          <w:sz w:val="22"/>
          <w:szCs w:val="22"/>
        </w:rPr>
        <w:t xml:space="preserve">první potápěčské kluby a </w:t>
      </w:r>
      <w:r w:rsidR="00984235">
        <w:rPr>
          <w:rFonts w:ascii="Arial" w:hAnsi="Arial" w:cs="Arial"/>
          <w:b w:val="0"/>
          <w:color w:val="auto"/>
          <w:sz w:val="22"/>
          <w:szCs w:val="22"/>
        </w:rPr>
        <w:t xml:space="preserve">také </w:t>
      </w:r>
      <w:r w:rsidR="0084623C">
        <w:rPr>
          <w:rFonts w:ascii="Arial" w:hAnsi="Arial" w:cs="Arial"/>
          <w:b w:val="0"/>
          <w:color w:val="auto"/>
          <w:sz w:val="22"/>
          <w:szCs w:val="22"/>
        </w:rPr>
        <w:t xml:space="preserve">první </w:t>
      </w:r>
      <w:r w:rsidR="00984235">
        <w:rPr>
          <w:rFonts w:ascii="Arial" w:hAnsi="Arial" w:cs="Arial"/>
          <w:b w:val="0"/>
          <w:color w:val="auto"/>
          <w:sz w:val="22"/>
          <w:szCs w:val="22"/>
        </w:rPr>
        <w:t>úspěšné</w:t>
      </w:r>
      <w:r w:rsidR="0084623C">
        <w:rPr>
          <w:rFonts w:ascii="Arial" w:hAnsi="Arial" w:cs="Arial"/>
          <w:b w:val="0"/>
          <w:color w:val="auto"/>
          <w:sz w:val="22"/>
          <w:szCs w:val="22"/>
        </w:rPr>
        <w:t xml:space="preserve"> ponory. </w:t>
      </w:r>
      <w:r w:rsidR="007818A7">
        <w:rPr>
          <w:rFonts w:ascii="Arial" w:hAnsi="Arial" w:cs="Arial"/>
          <w:b w:val="0"/>
          <w:color w:val="auto"/>
          <w:sz w:val="22"/>
          <w:szCs w:val="22"/>
        </w:rPr>
        <w:t xml:space="preserve">Nově otevřená výstava ukáže i netradiční </w:t>
      </w:r>
      <w:r w:rsidR="003549FC">
        <w:rPr>
          <w:rFonts w:ascii="Arial" w:hAnsi="Arial" w:cs="Arial"/>
          <w:b w:val="0"/>
          <w:color w:val="auto"/>
          <w:sz w:val="22"/>
          <w:szCs w:val="22"/>
        </w:rPr>
        <w:t xml:space="preserve">sportovní </w:t>
      </w:r>
      <w:r w:rsidR="007818A7">
        <w:rPr>
          <w:rFonts w:ascii="Arial" w:hAnsi="Arial" w:cs="Arial"/>
          <w:b w:val="0"/>
          <w:color w:val="auto"/>
          <w:sz w:val="22"/>
          <w:szCs w:val="22"/>
        </w:rPr>
        <w:t>disciplíny jako například podvodní ragby</w:t>
      </w:r>
      <w:r w:rsidR="003549FC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proofErr w:type="spellStart"/>
      <w:r w:rsidR="003549FC">
        <w:rPr>
          <w:rFonts w:ascii="Arial" w:hAnsi="Arial" w:cs="Arial"/>
          <w:b w:val="0"/>
          <w:color w:val="auto"/>
          <w:sz w:val="22"/>
          <w:szCs w:val="22"/>
        </w:rPr>
        <w:t>spearfishing</w:t>
      </w:r>
      <w:proofErr w:type="spellEnd"/>
      <w:r w:rsidR="003549FC">
        <w:rPr>
          <w:rFonts w:ascii="Arial" w:hAnsi="Arial" w:cs="Arial"/>
          <w:b w:val="0"/>
          <w:color w:val="auto"/>
          <w:sz w:val="22"/>
          <w:szCs w:val="22"/>
        </w:rPr>
        <w:t>, rychlostní plavání s ploutvemi nebo orientační potápění.</w:t>
      </w:r>
      <w:r w:rsidR="00AE36F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bookmarkStart w:id="0" w:name="_GoBack"/>
      <w:bookmarkEnd w:id="0"/>
      <w:r w:rsidR="00AE36F7">
        <w:rPr>
          <w:rFonts w:ascii="Arial" w:hAnsi="Arial" w:cs="Arial"/>
          <w:b w:val="0"/>
          <w:color w:val="auto"/>
          <w:sz w:val="22"/>
          <w:szCs w:val="22"/>
        </w:rPr>
        <w:t xml:space="preserve">Výstavu doprovodí promítání filmů a fotografií s podvodní tematikou a také autentické vzpomínky nadšenců – potápěčů, kteří se jako první pouštěli do ponorů, především v zatopených lomech. </w:t>
      </w:r>
    </w:p>
    <w:p w:rsidR="003423BD" w:rsidRPr="001E1DEB" w:rsidRDefault="003E06EC" w:rsidP="001E1DEB">
      <w:pPr>
        <w:pStyle w:val="Nadpis1"/>
        <w:spacing w:before="120" w:after="120"/>
        <w:rPr>
          <w:rFonts w:ascii="Arial Black" w:eastAsia="Arial" w:hAnsi="Arial Black" w:cs="Arial"/>
          <w:color w:val="000000"/>
          <w:sz w:val="24"/>
          <w:szCs w:val="24"/>
          <w:u w:color="000000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„Do výstavy jsme umístili různé typy skafandr</w:t>
      </w:r>
      <w:r w:rsidR="00D1490A">
        <w:rPr>
          <w:rFonts w:ascii="Arial" w:hAnsi="Arial" w:cs="Arial"/>
          <w:b w:val="0"/>
          <w:color w:val="auto"/>
          <w:sz w:val="22"/>
          <w:szCs w:val="22"/>
        </w:rPr>
        <w:t xml:space="preserve">ů </w:t>
      </w:r>
      <w:r w:rsidR="00BA1C57">
        <w:rPr>
          <w:rFonts w:ascii="Arial" w:hAnsi="Arial" w:cs="Arial"/>
          <w:b w:val="0"/>
          <w:color w:val="auto"/>
          <w:sz w:val="22"/>
          <w:szCs w:val="22"/>
        </w:rPr>
        <w:t>těžké</w:t>
      </w:r>
      <w:r w:rsidR="00D1490A">
        <w:rPr>
          <w:rFonts w:ascii="Arial" w:hAnsi="Arial" w:cs="Arial"/>
          <w:b w:val="0"/>
          <w:color w:val="auto"/>
          <w:sz w:val="22"/>
          <w:szCs w:val="22"/>
        </w:rPr>
        <w:t>ho typu</w:t>
      </w:r>
      <w:r w:rsidR="007149AA">
        <w:rPr>
          <w:rFonts w:ascii="Arial" w:hAnsi="Arial" w:cs="Arial"/>
          <w:b w:val="0"/>
          <w:color w:val="auto"/>
          <w:sz w:val="22"/>
          <w:szCs w:val="22"/>
        </w:rPr>
        <w:t>, které se používaly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hlavně v 1. polovině 20. století a byly závislé na spojení s technikou na břehu, ale také </w:t>
      </w:r>
      <w:r w:rsidR="007149AA">
        <w:rPr>
          <w:rFonts w:ascii="Arial" w:hAnsi="Arial" w:cs="Arial"/>
          <w:b w:val="0"/>
          <w:color w:val="auto"/>
          <w:sz w:val="22"/>
          <w:szCs w:val="22"/>
        </w:rPr>
        <w:t>lehké akvalungy, které znamenaly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v historii potápění</w:t>
      </w:r>
      <w:r w:rsidR="007149AA">
        <w:rPr>
          <w:rFonts w:ascii="Arial" w:hAnsi="Arial" w:cs="Arial"/>
          <w:b w:val="0"/>
          <w:color w:val="auto"/>
          <w:sz w:val="22"/>
          <w:szCs w:val="22"/>
        </w:rPr>
        <w:t xml:space="preserve"> opravdový průlom a odstartovaly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éru sportovního potápění v podobě, kterou známe dnes. Těžké skafandry se používaly hlavně pro práci pod vodou, při stavebních pracích na přehradách a most</w:t>
      </w:r>
      <w:r w:rsidR="0041786D">
        <w:rPr>
          <w:rFonts w:ascii="Arial" w:hAnsi="Arial" w:cs="Arial"/>
          <w:b w:val="0"/>
          <w:color w:val="auto"/>
          <w:sz w:val="22"/>
          <w:szCs w:val="22"/>
        </w:rPr>
        <w:t>ech. Zajímavostí je, že skafandr</w:t>
      </w:r>
      <w:r w:rsidR="007149AA">
        <w:rPr>
          <w:rFonts w:ascii="Arial" w:hAnsi="Arial" w:cs="Arial"/>
          <w:b w:val="0"/>
          <w:color w:val="auto"/>
          <w:sz w:val="22"/>
          <w:szCs w:val="22"/>
        </w:rPr>
        <w:t xml:space="preserve"> tohoto typu používal také známý</w:t>
      </w:r>
      <w:r w:rsidR="0041786D">
        <w:rPr>
          <w:rFonts w:ascii="Arial" w:hAnsi="Arial" w:cs="Arial"/>
          <w:b w:val="0"/>
          <w:color w:val="auto"/>
          <w:sz w:val="22"/>
          <w:szCs w:val="22"/>
        </w:rPr>
        <w:t xml:space="preserve"> archeolog a speleolog Karel Absolon při prů</w:t>
      </w:r>
      <w:r w:rsidR="00AE36F7">
        <w:rPr>
          <w:rFonts w:ascii="Arial" w:hAnsi="Arial" w:cs="Arial"/>
          <w:b w:val="0"/>
          <w:color w:val="auto"/>
          <w:sz w:val="22"/>
          <w:szCs w:val="22"/>
        </w:rPr>
        <w:t xml:space="preserve">zkumu jeskyní Moravského krasu,“ přibližuje výstavu kurátor Pavel Holman. </w:t>
      </w:r>
      <w:r w:rsidR="006D5298">
        <w:rPr>
          <w:rFonts w:ascii="Arial" w:hAnsi="Arial" w:cs="Arial"/>
          <w:b w:val="0"/>
          <w:color w:val="auto"/>
          <w:sz w:val="22"/>
          <w:szCs w:val="22"/>
        </w:rPr>
        <w:t>„</w:t>
      </w:r>
      <w:r w:rsidR="00800BA8">
        <w:rPr>
          <w:rFonts w:ascii="Arial" w:hAnsi="Arial" w:cs="Arial"/>
          <w:b w:val="0"/>
          <w:color w:val="auto"/>
          <w:sz w:val="22"/>
          <w:szCs w:val="22"/>
        </w:rPr>
        <w:t>Ve výstavě návštěvníci uvidí i speciá</w:t>
      </w:r>
      <w:r w:rsidR="007149AA">
        <w:rPr>
          <w:rFonts w:ascii="Arial" w:hAnsi="Arial" w:cs="Arial"/>
          <w:b w:val="0"/>
          <w:color w:val="auto"/>
          <w:sz w:val="22"/>
          <w:szCs w:val="22"/>
        </w:rPr>
        <w:t>lní těžké boty, které doplňovaly</w:t>
      </w:r>
      <w:r w:rsidR="00800BA8">
        <w:rPr>
          <w:rFonts w:ascii="Arial" w:hAnsi="Arial" w:cs="Arial"/>
          <w:b w:val="0"/>
          <w:color w:val="auto"/>
          <w:sz w:val="22"/>
          <w:szCs w:val="22"/>
        </w:rPr>
        <w:t xml:space="preserve"> výstroj potápěče</w:t>
      </w:r>
      <w:r w:rsidR="005C37D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00BA8">
        <w:rPr>
          <w:rFonts w:ascii="Arial" w:hAnsi="Arial" w:cs="Arial"/>
          <w:b w:val="0"/>
          <w:color w:val="auto"/>
          <w:sz w:val="22"/>
          <w:szCs w:val="22"/>
        </w:rPr>
        <w:t>– těžký gumový oblek, měděná přilba</w:t>
      </w:r>
      <w:r w:rsidR="00D1490A">
        <w:rPr>
          <w:rFonts w:ascii="Arial" w:hAnsi="Arial" w:cs="Arial"/>
          <w:b w:val="0"/>
          <w:color w:val="auto"/>
          <w:sz w:val="22"/>
          <w:szCs w:val="22"/>
        </w:rPr>
        <w:t xml:space="preserve"> s okny</w:t>
      </w:r>
      <w:r w:rsidR="00800BA8">
        <w:rPr>
          <w:rFonts w:ascii="Arial" w:hAnsi="Arial" w:cs="Arial"/>
          <w:b w:val="0"/>
          <w:color w:val="auto"/>
          <w:sz w:val="22"/>
          <w:szCs w:val="22"/>
        </w:rPr>
        <w:t xml:space="preserve"> a pořádné boty. Takhle se potápěči oblékali až do </w:t>
      </w:r>
      <w:r w:rsidR="005C37D2">
        <w:rPr>
          <w:rFonts w:ascii="Arial" w:hAnsi="Arial" w:cs="Arial"/>
          <w:b w:val="0"/>
          <w:color w:val="auto"/>
          <w:sz w:val="22"/>
          <w:szCs w:val="22"/>
        </w:rPr>
        <w:t>doby</w:t>
      </w:r>
      <w:r w:rsidR="00800BA8">
        <w:rPr>
          <w:rFonts w:ascii="Arial" w:hAnsi="Arial" w:cs="Arial"/>
          <w:b w:val="0"/>
          <w:color w:val="auto"/>
          <w:sz w:val="22"/>
          <w:szCs w:val="22"/>
        </w:rPr>
        <w:t xml:space="preserve">, kdy se o potápěčskou techniku začala zajímat </w:t>
      </w:r>
      <w:r w:rsidR="00A06991">
        <w:rPr>
          <w:rFonts w:ascii="Arial" w:hAnsi="Arial" w:cs="Arial"/>
          <w:b w:val="0"/>
          <w:color w:val="auto"/>
          <w:sz w:val="22"/>
          <w:szCs w:val="22"/>
        </w:rPr>
        <w:t>československá armád</w:t>
      </w:r>
      <w:r w:rsidR="006D5298">
        <w:rPr>
          <w:rFonts w:ascii="Arial" w:hAnsi="Arial" w:cs="Arial"/>
          <w:b w:val="0"/>
          <w:color w:val="auto"/>
          <w:sz w:val="22"/>
          <w:szCs w:val="22"/>
        </w:rPr>
        <w:t>a, která potřebovala potápěčské vybavení pro ženijní vojsko</w:t>
      </w:r>
      <w:r w:rsidR="005C37D2">
        <w:rPr>
          <w:rFonts w:ascii="Arial" w:hAnsi="Arial" w:cs="Arial"/>
          <w:b w:val="0"/>
          <w:color w:val="auto"/>
          <w:sz w:val="22"/>
          <w:szCs w:val="22"/>
        </w:rPr>
        <w:t>. S</w:t>
      </w:r>
      <w:r w:rsidR="00283961">
        <w:rPr>
          <w:rFonts w:ascii="Arial" w:hAnsi="Arial" w:cs="Arial"/>
          <w:b w:val="0"/>
          <w:color w:val="auto"/>
          <w:sz w:val="22"/>
          <w:szCs w:val="22"/>
        </w:rPr>
        <w:t xml:space="preserve">amozřejmě </w:t>
      </w:r>
      <w:r w:rsidR="007149AA">
        <w:rPr>
          <w:rFonts w:ascii="Arial" w:hAnsi="Arial" w:cs="Arial"/>
          <w:b w:val="0"/>
          <w:color w:val="auto"/>
          <w:sz w:val="22"/>
          <w:szCs w:val="22"/>
        </w:rPr>
        <w:t>v nejlepším provedení, kterým</w:t>
      </w:r>
      <w:r w:rsidR="00283961">
        <w:rPr>
          <w:rFonts w:ascii="Arial" w:hAnsi="Arial" w:cs="Arial"/>
          <w:b w:val="0"/>
          <w:color w:val="auto"/>
          <w:sz w:val="22"/>
          <w:szCs w:val="22"/>
        </w:rPr>
        <w:t xml:space="preserve"> v té době byly akvalungy. </w:t>
      </w:r>
      <w:r w:rsidR="007149AA">
        <w:rPr>
          <w:rFonts w:ascii="Arial" w:hAnsi="Arial" w:cs="Arial"/>
          <w:b w:val="0"/>
          <w:color w:val="auto"/>
          <w:sz w:val="22"/>
          <w:szCs w:val="22"/>
        </w:rPr>
        <w:t>Speciální „vodní</w:t>
      </w:r>
      <w:r w:rsidR="00522511">
        <w:rPr>
          <w:rFonts w:ascii="Arial" w:hAnsi="Arial" w:cs="Arial"/>
          <w:b w:val="0"/>
          <w:color w:val="auto"/>
          <w:sz w:val="22"/>
          <w:szCs w:val="22"/>
        </w:rPr>
        <w:t xml:space="preserve"> plíce“</w:t>
      </w:r>
      <w:r w:rsidR="007149AA">
        <w:rPr>
          <w:rFonts w:ascii="Arial" w:hAnsi="Arial" w:cs="Arial"/>
          <w:b w:val="0"/>
          <w:color w:val="auto"/>
          <w:sz w:val="22"/>
          <w:szCs w:val="22"/>
        </w:rPr>
        <w:t xml:space="preserve"> umožnily</w:t>
      </w:r>
      <w:r w:rsidR="00283961">
        <w:rPr>
          <w:rFonts w:ascii="Arial" w:hAnsi="Arial" w:cs="Arial"/>
          <w:b w:val="0"/>
          <w:color w:val="auto"/>
          <w:sz w:val="22"/>
          <w:szCs w:val="22"/>
        </w:rPr>
        <w:t xml:space="preserve"> plavat pod vodou s dýchacím přístrojem, aniž by byl potápěč</w:t>
      </w:r>
      <w:r w:rsidR="00B5624D">
        <w:rPr>
          <w:rFonts w:ascii="Arial" w:hAnsi="Arial" w:cs="Arial"/>
          <w:b w:val="0"/>
          <w:color w:val="auto"/>
          <w:sz w:val="22"/>
          <w:szCs w:val="22"/>
        </w:rPr>
        <w:t xml:space="preserve"> zatížen těžkou technikou,</w:t>
      </w:r>
      <w:r w:rsidR="006D5298">
        <w:rPr>
          <w:rFonts w:ascii="Arial" w:hAnsi="Arial" w:cs="Arial"/>
          <w:b w:val="0"/>
          <w:color w:val="auto"/>
          <w:sz w:val="22"/>
          <w:szCs w:val="22"/>
        </w:rPr>
        <w:t xml:space="preserve">“ pokračuje Pavel Holman. </w:t>
      </w:r>
    </w:p>
    <w:p w:rsidR="006D58F4" w:rsidRDefault="00DD41D1" w:rsidP="001E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cs-CZ" w:eastAsia="cs-CZ"/>
        </w:rPr>
      </w:pPr>
      <w:r w:rsidRPr="0027164F">
        <w:rPr>
          <w:rFonts w:ascii="Arial" w:hAnsi="Arial" w:cs="Arial"/>
          <w:sz w:val="22"/>
          <w:szCs w:val="22"/>
          <w:lang w:val="cs-CZ"/>
        </w:rPr>
        <w:t>Z potápění, kterému se zpočátku věnovalo jen několik nadšenců, se po čase stal masový sport. Výstava představí proto i podomácky vyráběné ploutve, masky a š</w:t>
      </w:r>
      <w:r w:rsidR="00CD357B">
        <w:rPr>
          <w:rFonts w:ascii="Arial" w:hAnsi="Arial" w:cs="Arial"/>
          <w:sz w:val="22"/>
          <w:szCs w:val="22"/>
          <w:lang w:val="cs-CZ"/>
        </w:rPr>
        <w:t>norchly</w:t>
      </w:r>
      <w:r w:rsidR="00B5624D" w:rsidRPr="0027164F">
        <w:rPr>
          <w:rFonts w:ascii="Arial" w:hAnsi="Arial" w:cs="Arial"/>
          <w:sz w:val="22"/>
          <w:szCs w:val="22"/>
          <w:lang w:val="cs-CZ"/>
        </w:rPr>
        <w:t xml:space="preserve"> či první filmové kamery </w:t>
      </w:r>
      <w:r w:rsidRPr="0027164F">
        <w:rPr>
          <w:rFonts w:ascii="Arial" w:hAnsi="Arial" w:cs="Arial"/>
          <w:sz w:val="22"/>
          <w:szCs w:val="22"/>
          <w:lang w:val="cs-CZ"/>
        </w:rPr>
        <w:t>a fo</w:t>
      </w:r>
      <w:r w:rsidR="006D5298" w:rsidRPr="0027164F">
        <w:rPr>
          <w:rFonts w:ascii="Arial" w:hAnsi="Arial" w:cs="Arial"/>
          <w:sz w:val="22"/>
          <w:szCs w:val="22"/>
          <w:lang w:val="cs-CZ"/>
        </w:rPr>
        <w:t>tografické přístroje. Návštěvníci</w:t>
      </w:r>
      <w:r w:rsidR="00C50FB9" w:rsidRPr="0027164F">
        <w:rPr>
          <w:rFonts w:ascii="Arial" w:hAnsi="Arial" w:cs="Arial"/>
          <w:sz w:val="22"/>
          <w:szCs w:val="22"/>
          <w:lang w:val="cs-CZ"/>
        </w:rPr>
        <w:t xml:space="preserve"> je budou</w:t>
      </w:r>
      <w:r w:rsidRPr="0027164F">
        <w:rPr>
          <w:rFonts w:ascii="Arial" w:hAnsi="Arial" w:cs="Arial"/>
          <w:sz w:val="22"/>
          <w:szCs w:val="22"/>
          <w:lang w:val="cs-CZ"/>
        </w:rPr>
        <w:t xml:space="preserve"> moci porovnat se souč</w:t>
      </w:r>
      <w:r w:rsidR="006D58F4" w:rsidRPr="0027164F">
        <w:rPr>
          <w:rFonts w:ascii="Arial" w:hAnsi="Arial" w:cs="Arial"/>
          <w:sz w:val="22"/>
          <w:szCs w:val="22"/>
          <w:lang w:val="cs-CZ"/>
        </w:rPr>
        <w:t xml:space="preserve">asným nejmodernějším </w:t>
      </w:r>
      <w:r w:rsidR="006D5298" w:rsidRPr="0027164F">
        <w:rPr>
          <w:rFonts w:ascii="Arial" w:hAnsi="Arial" w:cs="Arial"/>
          <w:sz w:val="22"/>
          <w:szCs w:val="22"/>
          <w:lang w:val="cs-CZ"/>
        </w:rPr>
        <w:t>vybavením.</w:t>
      </w:r>
      <w:r w:rsidR="000A4EE6" w:rsidRPr="0027164F">
        <w:rPr>
          <w:rFonts w:ascii="Arial" w:hAnsi="Arial" w:cs="Arial"/>
          <w:sz w:val="22"/>
          <w:szCs w:val="22"/>
          <w:lang w:val="cs-CZ"/>
        </w:rPr>
        <w:t xml:space="preserve"> </w:t>
      </w:r>
      <w:r w:rsidR="00B5624D" w:rsidRPr="007149AA">
        <w:rPr>
          <w:rFonts w:ascii="Arial" w:hAnsi="Arial" w:cs="Arial"/>
          <w:sz w:val="22"/>
          <w:szCs w:val="22"/>
          <w:lang w:val="cs-CZ" w:eastAsia="cs-CZ"/>
        </w:rPr>
        <w:t xml:space="preserve">Amatérské potápění u nás se rozvíjelo několika směry. Dělilo se na nádechové potápění s tzv. ABC výbavou (maska, ploutve a dýchací trubice, zvaná </w:t>
      </w:r>
      <w:proofErr w:type="spellStart"/>
      <w:r w:rsidR="00B5624D" w:rsidRPr="007149AA">
        <w:rPr>
          <w:rFonts w:ascii="Arial" w:hAnsi="Arial" w:cs="Arial"/>
          <w:sz w:val="22"/>
          <w:szCs w:val="22"/>
          <w:lang w:val="cs-CZ" w:eastAsia="cs-CZ"/>
        </w:rPr>
        <w:t>snorkel</w:t>
      </w:r>
      <w:proofErr w:type="spellEnd"/>
      <w:r w:rsidR="00B5624D" w:rsidRPr="007149AA">
        <w:rPr>
          <w:rFonts w:ascii="Arial" w:hAnsi="Arial" w:cs="Arial"/>
          <w:sz w:val="22"/>
          <w:szCs w:val="22"/>
          <w:lang w:val="cs-CZ" w:eastAsia="cs-CZ"/>
        </w:rPr>
        <w:t xml:space="preserve"> či šnorchl) a potápění přístrojové.</w:t>
      </w:r>
      <w:r w:rsidR="00B5624D" w:rsidRPr="007149AA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Rozvo</w:t>
      </w:r>
      <w:r w:rsidR="006D58F4" w:rsidRPr="007149AA">
        <w:rPr>
          <w:rFonts w:ascii="Arial" w:hAnsi="Arial" w:cs="Arial"/>
          <w:color w:val="000000"/>
          <w:sz w:val="22"/>
          <w:szCs w:val="22"/>
          <w:lang w:val="cs-CZ" w:eastAsia="cs-CZ"/>
        </w:rPr>
        <w:t>j přístrojového potápění vedl</w:t>
      </w:r>
      <w:r w:rsidR="00B5624D" w:rsidRPr="007149AA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k sdružování zájemců do sportovních klubů, jejichž historii také část výstavy v Technickém muzeu v</w:t>
      </w:r>
      <w:r w:rsidR="005C37D2">
        <w:rPr>
          <w:rFonts w:ascii="Arial" w:hAnsi="Arial" w:cs="Arial"/>
          <w:color w:val="000000"/>
          <w:sz w:val="22"/>
          <w:szCs w:val="22"/>
          <w:lang w:val="cs-CZ" w:eastAsia="cs-CZ"/>
        </w:rPr>
        <w:t> </w:t>
      </w:r>
      <w:r w:rsidR="00B5624D" w:rsidRPr="007149AA">
        <w:rPr>
          <w:rFonts w:ascii="Arial" w:hAnsi="Arial" w:cs="Arial"/>
          <w:color w:val="000000"/>
          <w:sz w:val="22"/>
          <w:szCs w:val="22"/>
          <w:lang w:val="cs-CZ" w:eastAsia="cs-CZ"/>
        </w:rPr>
        <w:t>Brně</w:t>
      </w:r>
      <w:r w:rsidR="005C37D2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</w:t>
      </w:r>
      <w:r w:rsidR="005C37D2" w:rsidRPr="007149AA">
        <w:rPr>
          <w:rFonts w:ascii="Arial" w:hAnsi="Arial" w:cs="Arial"/>
          <w:color w:val="000000"/>
          <w:sz w:val="22"/>
          <w:szCs w:val="22"/>
          <w:lang w:val="cs-CZ" w:eastAsia="cs-CZ"/>
        </w:rPr>
        <w:t>představí</w:t>
      </w:r>
      <w:r w:rsidR="00B5624D" w:rsidRPr="007149AA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. </w:t>
      </w:r>
      <w:r w:rsidR="006D58F4" w:rsidRPr="007149AA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Nadšenci tohoto sportu se věnovali například posouvání vlastních limitů v pobytu pod vodou na nádech, </w:t>
      </w:r>
      <w:r w:rsidR="00B5624D" w:rsidRPr="007149AA">
        <w:rPr>
          <w:rFonts w:ascii="Arial" w:hAnsi="Arial" w:cs="Arial"/>
          <w:sz w:val="22"/>
          <w:szCs w:val="22"/>
          <w:lang w:val="cs-CZ" w:eastAsia="cs-CZ"/>
        </w:rPr>
        <w:t>lovu ryb harpunou, jiní se zaměřovali</w:t>
      </w:r>
      <w:r w:rsidR="006D58F4" w:rsidRPr="007149AA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</w:t>
      </w:r>
      <w:r w:rsidR="00B5624D" w:rsidRPr="007149AA">
        <w:rPr>
          <w:rFonts w:ascii="Arial" w:hAnsi="Arial" w:cs="Arial"/>
          <w:sz w:val="22"/>
          <w:szCs w:val="22"/>
          <w:lang w:val="cs-CZ" w:eastAsia="cs-CZ"/>
        </w:rPr>
        <w:t>především</w:t>
      </w:r>
      <w:r w:rsidR="006D58F4" w:rsidRPr="007149AA">
        <w:rPr>
          <w:rFonts w:ascii="Arial" w:hAnsi="Arial" w:cs="Arial"/>
          <w:sz w:val="22"/>
          <w:szCs w:val="22"/>
          <w:lang w:val="cs-CZ" w:eastAsia="cs-CZ"/>
        </w:rPr>
        <w:t xml:space="preserve"> na fotografování pod hladinou či pozorování podvodního světa. Sam</w:t>
      </w:r>
      <w:r w:rsidR="0027164F">
        <w:rPr>
          <w:rFonts w:ascii="Arial" w:hAnsi="Arial" w:cs="Arial"/>
          <w:sz w:val="22"/>
          <w:szCs w:val="22"/>
          <w:lang w:val="cs-CZ" w:eastAsia="cs-CZ"/>
        </w:rPr>
        <w:t>ostatnou kapitolou se záhy stalo</w:t>
      </w:r>
      <w:r w:rsidR="006D58F4" w:rsidRPr="007149AA">
        <w:rPr>
          <w:rFonts w:ascii="Arial" w:hAnsi="Arial" w:cs="Arial"/>
          <w:sz w:val="22"/>
          <w:szCs w:val="22"/>
          <w:lang w:val="cs-CZ" w:eastAsia="cs-CZ"/>
        </w:rPr>
        <w:t xml:space="preserve"> sportovní potápění, rychlostní plavání s ploutvemi a orientační disciplíny s přístrojem. Vzniklo též samostatné sportovní odvětví nádechového potápění – </w:t>
      </w:r>
      <w:proofErr w:type="spellStart"/>
      <w:r w:rsidR="006D58F4" w:rsidRPr="007149AA">
        <w:rPr>
          <w:rFonts w:ascii="Arial" w:hAnsi="Arial" w:cs="Arial"/>
          <w:sz w:val="22"/>
          <w:szCs w:val="22"/>
          <w:lang w:val="cs-CZ" w:eastAsia="cs-CZ"/>
        </w:rPr>
        <w:t>freediving</w:t>
      </w:r>
      <w:proofErr w:type="spellEnd"/>
      <w:r w:rsidR="006D58F4" w:rsidRPr="007149AA">
        <w:rPr>
          <w:rFonts w:ascii="Arial" w:hAnsi="Arial" w:cs="Arial"/>
          <w:sz w:val="22"/>
          <w:szCs w:val="22"/>
          <w:lang w:val="cs-CZ" w:eastAsia="cs-CZ"/>
        </w:rPr>
        <w:t>.</w:t>
      </w:r>
      <w:r w:rsidR="006D58F4">
        <w:rPr>
          <w:rFonts w:ascii="Arial" w:hAnsi="Arial" w:cs="Arial"/>
          <w:sz w:val="22"/>
          <w:szCs w:val="22"/>
          <w:lang w:val="cs-CZ" w:eastAsia="cs-CZ"/>
        </w:rPr>
        <w:t xml:space="preserve"> </w:t>
      </w:r>
    </w:p>
    <w:p w:rsidR="003549FC" w:rsidRPr="006D58F4" w:rsidRDefault="006D58F4" w:rsidP="001E1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Výstavu uzavírá její poslední část, která se zabývá vědeckým potápěním, které slouží různým vědeckým oborům, její součástí je i podmořská archeologie nebo vrakové potápění. </w:t>
      </w:r>
      <w:r w:rsidR="005C37D2">
        <w:rPr>
          <w:rFonts w:ascii="Arial" w:hAnsi="Arial" w:cs="Arial"/>
          <w:sz w:val="22"/>
          <w:szCs w:val="22"/>
          <w:lang w:val="cs-CZ" w:eastAsia="cs-CZ"/>
        </w:rPr>
        <w:t>K výstavě je připraven i doprovodn</w:t>
      </w:r>
      <w:r w:rsidR="00B403F1">
        <w:rPr>
          <w:rFonts w:ascii="Arial" w:hAnsi="Arial" w:cs="Arial"/>
          <w:sz w:val="22"/>
          <w:szCs w:val="22"/>
          <w:lang w:val="cs-CZ" w:eastAsia="cs-CZ"/>
        </w:rPr>
        <w:t>ý</w:t>
      </w:r>
      <w:r w:rsidR="005C37D2">
        <w:rPr>
          <w:rFonts w:ascii="Arial" w:hAnsi="Arial" w:cs="Arial"/>
          <w:sz w:val="22"/>
          <w:szCs w:val="22"/>
          <w:lang w:val="cs-CZ" w:eastAsia="cs-CZ"/>
        </w:rPr>
        <w:t xml:space="preserve"> program pro žáky základních a středních škol, jeho kompletní obsah zájemc</w:t>
      </w:r>
      <w:r w:rsidR="00B403F1">
        <w:rPr>
          <w:rFonts w:ascii="Arial" w:hAnsi="Arial" w:cs="Arial"/>
          <w:sz w:val="22"/>
          <w:szCs w:val="22"/>
          <w:lang w:val="cs-CZ" w:eastAsia="cs-CZ"/>
        </w:rPr>
        <w:t>i</w:t>
      </w:r>
      <w:r w:rsidR="005C37D2">
        <w:rPr>
          <w:rFonts w:ascii="Arial" w:hAnsi="Arial" w:cs="Arial"/>
          <w:sz w:val="22"/>
          <w:szCs w:val="22"/>
          <w:lang w:val="cs-CZ" w:eastAsia="cs-CZ"/>
        </w:rPr>
        <w:t xml:space="preserve"> najdou na stránkách muzea (www.tmbrno.cz). </w:t>
      </w:r>
      <w:r>
        <w:rPr>
          <w:rFonts w:ascii="Arial" w:hAnsi="Arial" w:cs="Arial"/>
          <w:sz w:val="22"/>
          <w:szCs w:val="22"/>
          <w:lang w:val="cs-CZ" w:eastAsia="cs-CZ"/>
        </w:rPr>
        <w:t>To vše ze ž</w:t>
      </w:r>
      <w:r w:rsidR="005C37D2">
        <w:rPr>
          <w:rFonts w:ascii="Arial" w:hAnsi="Arial" w:cs="Arial"/>
          <w:sz w:val="22"/>
          <w:szCs w:val="22"/>
          <w:lang w:val="cs-CZ" w:eastAsia="cs-CZ"/>
        </w:rPr>
        <w:t xml:space="preserve">ivota pod vodní hladinou </w:t>
      </w:r>
      <w:r w:rsidR="00B403F1">
        <w:rPr>
          <w:rFonts w:ascii="Arial" w:hAnsi="Arial" w:cs="Arial"/>
          <w:sz w:val="22"/>
          <w:szCs w:val="22"/>
          <w:lang w:val="cs-CZ" w:eastAsia="cs-CZ"/>
        </w:rPr>
        <w:t>a jeho</w:t>
      </w:r>
      <w:r w:rsidR="005C37D2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sz w:val="22"/>
          <w:szCs w:val="22"/>
          <w:lang w:val="cs-CZ" w:eastAsia="cs-CZ"/>
        </w:rPr>
        <w:t>historie na našem území budou moci návštěvníci spatřit již od 22. 10. v Technickém muzeu v Brně.</w:t>
      </w:r>
    </w:p>
    <w:p w:rsidR="003549FC" w:rsidRPr="00362924" w:rsidRDefault="003549FC" w:rsidP="007149AA">
      <w:pPr>
        <w:pStyle w:val="Bezmezer"/>
        <w:jc w:val="both"/>
        <w:rPr>
          <w:rFonts w:ascii="Arial Black" w:eastAsia="Arial Black" w:hAnsi="Arial Black" w:cs="Arial Black"/>
          <w:lang w:val="cs-CZ"/>
        </w:rPr>
      </w:pPr>
    </w:p>
    <w:p w:rsidR="003B0CAF" w:rsidRPr="00362924" w:rsidRDefault="00CD532C">
      <w:pPr>
        <w:pStyle w:val="Bezmezer"/>
        <w:jc w:val="both"/>
        <w:rPr>
          <w:rFonts w:ascii="Arial Black" w:eastAsia="Arial Black" w:hAnsi="Arial Black" w:cs="Arial Black"/>
          <w:lang w:val="cs-CZ"/>
        </w:rPr>
      </w:pPr>
      <w:r w:rsidRPr="00362924">
        <w:rPr>
          <w:rFonts w:ascii="Arial Black" w:hAnsi="Arial Black"/>
          <w:lang w:val="cs-CZ"/>
        </w:rPr>
        <w:lastRenderedPageBreak/>
        <w:t>Kontakt pro média:</w:t>
      </w:r>
    </w:p>
    <w:p w:rsidR="003B0CAF" w:rsidRPr="00362924" w:rsidRDefault="0054545C">
      <w:pPr>
        <w:pStyle w:val="Bezmezer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>Pavel Holman</w:t>
      </w:r>
      <w:r w:rsidR="00CD532C" w:rsidRPr="00362924">
        <w:rPr>
          <w:rFonts w:ascii="Arial" w:hAnsi="Arial"/>
          <w:lang w:val="cs-CZ"/>
        </w:rPr>
        <w:t xml:space="preserve"> | </w:t>
      </w:r>
      <w:r>
        <w:rPr>
          <w:rFonts w:ascii="Arial" w:hAnsi="Arial"/>
          <w:lang w:val="cs-CZ"/>
        </w:rPr>
        <w:t xml:space="preserve">kurátor výstavy </w:t>
      </w:r>
      <w:r w:rsidR="00CD532C" w:rsidRPr="00362924">
        <w:rPr>
          <w:rFonts w:ascii="Arial" w:hAnsi="Arial"/>
          <w:lang w:val="cs-CZ"/>
        </w:rPr>
        <w:t xml:space="preserve"> </w:t>
      </w:r>
      <w:r w:rsidR="00CD532C" w:rsidRPr="00362924">
        <w:rPr>
          <w:rFonts w:ascii="Arial Unicode MS" w:hAnsi="Arial Unicode MS"/>
          <w:lang w:val="cs-CZ"/>
        </w:rPr>
        <w:br/>
      </w:r>
      <w:hyperlink r:id="rId9" w:history="1">
        <w:r w:rsidRPr="000B7871">
          <w:rPr>
            <w:rStyle w:val="Hypertextovodkaz"/>
            <w:rFonts w:ascii="Arial" w:eastAsia="Arial" w:hAnsi="Arial" w:cs="Arial"/>
            <w:u w:color="0000FF"/>
            <w:lang w:val="cs-CZ"/>
          </w:rPr>
          <w:t>holman@tmbrno.cz</w:t>
        </w:r>
      </w:hyperlink>
      <w:r w:rsidR="00D6297A" w:rsidRPr="00362924">
        <w:rPr>
          <w:rFonts w:ascii="Arial" w:hAnsi="Arial"/>
          <w:lang w:val="cs-CZ"/>
        </w:rPr>
        <w:t xml:space="preserve"> | </w:t>
      </w:r>
      <w:r>
        <w:rPr>
          <w:rFonts w:ascii="Arial" w:hAnsi="Arial"/>
          <w:lang w:val="cs-CZ"/>
        </w:rPr>
        <w:t>778 880 062</w:t>
      </w:r>
    </w:p>
    <w:sectPr w:rsidR="003B0CAF" w:rsidRPr="00362924">
      <w:headerReference w:type="default" r:id="rId10"/>
      <w:footerReference w:type="default" r:id="rId11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F8" w:rsidRDefault="00F153F8">
      <w:r>
        <w:separator/>
      </w:r>
    </w:p>
  </w:endnote>
  <w:endnote w:type="continuationSeparator" w:id="0">
    <w:p w:rsidR="00F153F8" w:rsidRDefault="00F1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F" w:rsidRDefault="00CD532C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F8" w:rsidRDefault="00F153F8">
      <w:r>
        <w:separator/>
      </w:r>
    </w:p>
  </w:footnote>
  <w:footnote w:type="continuationSeparator" w:id="0">
    <w:p w:rsidR="00F153F8" w:rsidRDefault="00F1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AF" w:rsidRDefault="003B0CAF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3B0CAF" w:rsidRDefault="00CD532C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252501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va ze dne: </w:t>
    </w:r>
    <w:r w:rsidR="007149AA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CD357B">
      <w:rPr>
        <w:rFonts w:ascii="Arial" w:hAnsi="Arial"/>
        <w:b w:val="0"/>
        <w:bCs w:val="0"/>
        <w:color w:val="404040"/>
        <w:sz w:val="20"/>
        <w:szCs w:val="20"/>
        <w:u w:color="404040"/>
      </w:rPr>
      <w:t>5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</w:t>
    </w:r>
    <w:r w:rsidR="0054545C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10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DDC"/>
    <w:multiLevelType w:val="multilevel"/>
    <w:tmpl w:val="B89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CAF"/>
    <w:rsid w:val="000337E0"/>
    <w:rsid w:val="000A4EE6"/>
    <w:rsid w:val="001234B0"/>
    <w:rsid w:val="001A57E1"/>
    <w:rsid w:val="001E1DEB"/>
    <w:rsid w:val="0022523B"/>
    <w:rsid w:val="002440CB"/>
    <w:rsid w:val="00252501"/>
    <w:rsid w:val="00257C05"/>
    <w:rsid w:val="00264B08"/>
    <w:rsid w:val="0027164F"/>
    <w:rsid w:val="00283961"/>
    <w:rsid w:val="003423BD"/>
    <w:rsid w:val="003549FC"/>
    <w:rsid w:val="00362924"/>
    <w:rsid w:val="003B0CAF"/>
    <w:rsid w:val="003E06EC"/>
    <w:rsid w:val="0041786D"/>
    <w:rsid w:val="00481093"/>
    <w:rsid w:val="00522511"/>
    <w:rsid w:val="0054545C"/>
    <w:rsid w:val="0057078F"/>
    <w:rsid w:val="005C37D2"/>
    <w:rsid w:val="00622F18"/>
    <w:rsid w:val="00636FC4"/>
    <w:rsid w:val="006B0605"/>
    <w:rsid w:val="006C4D76"/>
    <w:rsid w:val="006D5298"/>
    <w:rsid w:val="006D58F4"/>
    <w:rsid w:val="007149AA"/>
    <w:rsid w:val="007818A7"/>
    <w:rsid w:val="00800BA8"/>
    <w:rsid w:val="0084623C"/>
    <w:rsid w:val="00893975"/>
    <w:rsid w:val="00914491"/>
    <w:rsid w:val="00984235"/>
    <w:rsid w:val="00A06991"/>
    <w:rsid w:val="00A97D0C"/>
    <w:rsid w:val="00AB3044"/>
    <w:rsid w:val="00AE36F7"/>
    <w:rsid w:val="00B1518C"/>
    <w:rsid w:val="00B403F1"/>
    <w:rsid w:val="00B5624D"/>
    <w:rsid w:val="00BA1C57"/>
    <w:rsid w:val="00BB660E"/>
    <w:rsid w:val="00C078F1"/>
    <w:rsid w:val="00C16417"/>
    <w:rsid w:val="00C50FB9"/>
    <w:rsid w:val="00C92E4F"/>
    <w:rsid w:val="00CD357B"/>
    <w:rsid w:val="00CD532C"/>
    <w:rsid w:val="00D02C3B"/>
    <w:rsid w:val="00D1490A"/>
    <w:rsid w:val="00D6297A"/>
    <w:rsid w:val="00D77988"/>
    <w:rsid w:val="00DD41D1"/>
    <w:rsid w:val="00F153F8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252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01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FC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man@tmbrno.cz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4</cp:revision>
  <cp:lastPrinted>2019-10-16T12:02:00Z</cp:lastPrinted>
  <dcterms:created xsi:type="dcterms:W3CDTF">2019-10-16T12:02:00Z</dcterms:created>
  <dcterms:modified xsi:type="dcterms:W3CDTF">2019-10-16T12:02:00Z</dcterms:modified>
</cp:coreProperties>
</file>