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B1" w:rsidRPr="00166D50" w:rsidRDefault="00E857B5">
      <w:pPr>
        <w:pStyle w:val="Nadpis1"/>
        <w:spacing w:before="120" w:after="120"/>
      </w:pPr>
      <w:r w:rsidRPr="00166D50">
        <w:rPr>
          <w:rFonts w:ascii="Arial Black" w:eastAsia="Arial Black" w:hAnsi="Arial Black" w:cs="Arial Black"/>
          <w:b w:val="0"/>
          <w:bCs w:val="0"/>
          <w:noProof/>
          <w:color w:val="000000"/>
          <w:sz w:val="26"/>
          <w:szCs w:val="26"/>
          <w:u w:color="000000"/>
        </w:rPr>
        <w:drawing>
          <wp:anchor distT="57150" distB="57150" distL="57150" distR="57150" simplePos="0" relativeHeight="251659264" behindDoc="0" locked="0" layoutInCell="1" allowOverlap="1" wp14:anchorId="1D3D4256" wp14:editId="5226A266">
            <wp:simplePos x="0" y="0"/>
            <wp:positionH relativeFrom="page">
              <wp:posOffset>643890</wp:posOffset>
            </wp:positionH>
            <wp:positionV relativeFrom="page">
              <wp:posOffset>607060</wp:posOffset>
            </wp:positionV>
            <wp:extent cx="1419225" cy="609600"/>
            <wp:effectExtent l="0" t="0" r="9525" b="0"/>
            <wp:wrapSquare wrapText="bothSides" distT="57150" distB="57150" distL="57150" distR="57150"/>
            <wp:docPr id="1073741825" name="officeArt object" descr="Logo T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TMB" descr="Logo TMB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746B1" w:rsidRPr="00166D50" w:rsidRDefault="002746B1"/>
    <w:p w:rsidR="00E214AF" w:rsidRPr="00E214AF" w:rsidRDefault="00E214AF" w:rsidP="00E214AF">
      <w:pPr>
        <w:rPr>
          <w:rFonts w:ascii="Arial Black" w:hAnsi="Arial Black"/>
          <w:b/>
          <w:sz w:val="26"/>
          <w:szCs w:val="26"/>
        </w:rPr>
      </w:pPr>
      <w:r w:rsidRPr="00E214AF">
        <w:rPr>
          <w:rFonts w:ascii="Arial Black" w:hAnsi="Arial Black"/>
          <w:b/>
          <w:sz w:val="26"/>
          <w:szCs w:val="26"/>
        </w:rPr>
        <w:t>Za kovářským a kolářským řemeslem do Těšan na památku TMB</w:t>
      </w:r>
    </w:p>
    <w:p w:rsidR="00E214AF" w:rsidRDefault="00E214AF" w:rsidP="00E214AF">
      <w:pPr>
        <w:jc w:val="both"/>
        <w:rPr>
          <w:rFonts w:ascii="Arial" w:hAnsi="Arial" w:cs="Arial"/>
        </w:rPr>
      </w:pPr>
      <w:r w:rsidRPr="00E214AF">
        <w:rPr>
          <w:rFonts w:ascii="Arial" w:hAnsi="Arial" w:cs="Arial"/>
        </w:rPr>
        <w:t>Dnes již málo běžným řemeslům – kovářství a kolářství</w:t>
      </w:r>
      <w:r w:rsidR="00067713">
        <w:rPr>
          <w:rFonts w:ascii="Arial" w:hAnsi="Arial" w:cs="Arial"/>
        </w:rPr>
        <w:t xml:space="preserve"> –</w:t>
      </w:r>
      <w:r w:rsidRPr="00E214AF">
        <w:rPr>
          <w:rFonts w:ascii="Arial" w:hAnsi="Arial" w:cs="Arial"/>
        </w:rPr>
        <w:t xml:space="preserve"> věnuje Technické muzeum v Brně sobotu 13. července. Po roce se do kovárny v Těšanech opět vrací akce s názvem Kovářská a kolářská sobota. Od 10.00 do 17.00 se budou moci návštěvníci nejen seznámit s tím, co obě řemesla obnášejí, ale také si vyzkoušet svou zručnost.</w:t>
      </w:r>
    </w:p>
    <w:p w:rsidR="00E214AF" w:rsidRDefault="00E214AF" w:rsidP="00E214AF">
      <w:pPr>
        <w:jc w:val="both"/>
        <w:rPr>
          <w:rFonts w:ascii="Arial" w:hAnsi="Arial" w:cs="Arial"/>
        </w:rPr>
      </w:pPr>
      <w:r w:rsidRPr="00E214AF">
        <w:rPr>
          <w:rFonts w:ascii="Arial" w:hAnsi="Arial" w:cs="Arial"/>
          <w:i/>
        </w:rPr>
        <w:t>„Kováři zapálí</w:t>
      </w:r>
      <w:r w:rsidR="00067713">
        <w:rPr>
          <w:rFonts w:ascii="Arial" w:hAnsi="Arial" w:cs="Arial"/>
          <w:i/>
        </w:rPr>
        <w:t xml:space="preserve"> oheň v autentické unikátní </w:t>
      </w:r>
      <w:proofErr w:type="spellStart"/>
      <w:r w:rsidR="00067713">
        <w:rPr>
          <w:rFonts w:ascii="Arial" w:hAnsi="Arial" w:cs="Arial"/>
          <w:i/>
        </w:rPr>
        <w:t>dvou</w:t>
      </w:r>
      <w:r w:rsidRPr="00E214AF">
        <w:rPr>
          <w:rFonts w:ascii="Arial" w:hAnsi="Arial" w:cs="Arial"/>
          <w:i/>
        </w:rPr>
        <w:t>ohnišťové</w:t>
      </w:r>
      <w:proofErr w:type="spellEnd"/>
      <w:r w:rsidRPr="00E214AF">
        <w:rPr>
          <w:rFonts w:ascii="Arial" w:hAnsi="Arial" w:cs="Arial"/>
          <w:i/>
        </w:rPr>
        <w:t xml:space="preserve"> výhni a předvedou, jak se v Těšanech dříve pracovalo,“</w:t>
      </w:r>
      <w:r w:rsidRPr="00E214AF">
        <w:rPr>
          <w:rFonts w:ascii="Arial" w:hAnsi="Arial" w:cs="Arial"/>
        </w:rPr>
        <w:t xml:space="preserve"> říká Vladimír Štork z TMB.  Těšanská kovárna patří mezi šest mimobrněnských </w:t>
      </w:r>
      <w:r>
        <w:rPr>
          <w:rFonts w:ascii="Arial" w:hAnsi="Arial" w:cs="Arial"/>
        </w:rPr>
        <w:t>památek muzea. Byla součástí vr</w:t>
      </w:r>
      <w:r w:rsidRPr="00E214AF">
        <w:rPr>
          <w:rFonts w:ascii="Arial" w:hAnsi="Arial" w:cs="Arial"/>
        </w:rPr>
        <w:t xml:space="preserve">chnostenského dvora již ve středověku. Její současná podoba pochází z roku 1700. </w:t>
      </w:r>
      <w:r w:rsidRPr="00E214AF">
        <w:rPr>
          <w:rFonts w:ascii="Arial" w:hAnsi="Arial" w:cs="Arial"/>
          <w:b/>
        </w:rPr>
        <w:t>Těžištěm expozice je kovářská dílna v podobě z 19. století s původním vybavením</w:t>
      </w:r>
      <w:r w:rsidRPr="00E214AF">
        <w:rPr>
          <w:rFonts w:ascii="Arial" w:hAnsi="Arial" w:cs="Arial"/>
        </w:rPr>
        <w:t xml:space="preserve">: výhní se širokým otevřeným komínem, měchy, kovadlinou, kovářským ponkem a nářadím. </w:t>
      </w:r>
      <w:r w:rsidRPr="00E214AF">
        <w:rPr>
          <w:rFonts w:ascii="Arial" w:hAnsi="Arial" w:cs="Arial"/>
          <w:i/>
        </w:rPr>
        <w:t>„Po celý den budou moci návštěvníci obdivovat také ukázky kolářské práce v podání rodiny Uherkovy z Vysočiny a Adama Floriána ze Slavkova,“</w:t>
      </w:r>
      <w:r w:rsidRPr="00E214AF">
        <w:rPr>
          <w:rFonts w:ascii="Arial" w:hAnsi="Arial" w:cs="Arial"/>
        </w:rPr>
        <w:t xml:space="preserve"> přibližuje akci Vladimír Štork. „Pan Aleš Uherka je držitelem titulu Nositel tradice lidových řemesel v oboru tradiční kolářství.“ V těšanské </w:t>
      </w:r>
      <w:r>
        <w:rPr>
          <w:rFonts w:ascii="Arial" w:hAnsi="Arial" w:cs="Arial"/>
        </w:rPr>
        <w:t>památc</w:t>
      </w:r>
      <w:r w:rsidRPr="00E214AF">
        <w:rPr>
          <w:rFonts w:ascii="Arial" w:hAnsi="Arial" w:cs="Arial"/>
        </w:rPr>
        <w:t xml:space="preserve">e na expozici kovářskou navazuje expozice kolářské dílny </w:t>
      </w:r>
      <w:r w:rsidR="00067713">
        <w:rPr>
          <w:rFonts w:ascii="Arial" w:hAnsi="Arial" w:cs="Arial"/>
        </w:rPr>
        <w:t>s</w:t>
      </w:r>
      <w:r w:rsidRPr="00E214AF">
        <w:rPr>
          <w:rFonts w:ascii="Arial" w:hAnsi="Arial" w:cs="Arial"/>
        </w:rPr>
        <w:t> prezentací výro</w:t>
      </w:r>
      <w:r>
        <w:rPr>
          <w:rFonts w:ascii="Arial" w:hAnsi="Arial" w:cs="Arial"/>
        </w:rPr>
        <w:t xml:space="preserve">by kola, vybavením a nástroji. </w:t>
      </w:r>
      <w:r w:rsidRPr="00E214AF">
        <w:rPr>
          <w:rFonts w:ascii="Arial" w:hAnsi="Arial" w:cs="Arial"/>
        </w:rPr>
        <w:t>Akce je určena zejména rodinám s dětmi, ale i dospělí návštěvníci si přijdou na své. Budou moci sledovat mistry obojího řemesla při práci a zejména děti si budou moci vyzk</w:t>
      </w:r>
      <w:r w:rsidR="00067713">
        <w:rPr>
          <w:rFonts w:ascii="Arial" w:hAnsi="Arial" w:cs="Arial"/>
        </w:rPr>
        <w:t>oušet práci pod jejich vedením.</w:t>
      </w:r>
    </w:p>
    <w:p w:rsidR="00E214AF" w:rsidRPr="00E214AF" w:rsidRDefault="00E214AF" w:rsidP="00E214AF">
      <w:pPr>
        <w:jc w:val="both"/>
        <w:rPr>
          <w:rFonts w:ascii="Arial" w:hAnsi="Arial" w:cs="Arial"/>
        </w:rPr>
      </w:pPr>
      <w:r w:rsidRPr="00E214AF">
        <w:rPr>
          <w:rFonts w:ascii="Arial" w:hAnsi="Arial" w:cs="Arial"/>
        </w:rPr>
        <w:t>„Návštěvníci se také dozvědí</w:t>
      </w:r>
      <w:r w:rsidR="00067713">
        <w:rPr>
          <w:rFonts w:ascii="Arial" w:hAnsi="Arial" w:cs="Arial"/>
        </w:rPr>
        <w:t>,</w:t>
      </w:r>
      <w:r w:rsidRPr="00E214AF">
        <w:rPr>
          <w:rFonts w:ascii="Arial" w:hAnsi="Arial" w:cs="Arial"/>
        </w:rPr>
        <w:t xml:space="preserve"> s jakými nástroji tito řemeslníci pracují nebo například jak velkou práci dá vykovat hřebík. Budou moci poznávat různé druhy dřeva podle listů, jehličí nebo šišek, protože znalosti o dřevě jsou pro naše řemeslníky nezbytné,“ popisuje další možnosti, jež Kovářská a kolářská sobota nabízí, </w:t>
      </w:r>
      <w:proofErr w:type="spellStart"/>
      <w:r w:rsidRPr="00E214AF">
        <w:rPr>
          <w:rFonts w:ascii="Arial" w:hAnsi="Arial" w:cs="Arial"/>
        </w:rPr>
        <w:t>edukátorka</w:t>
      </w:r>
      <w:proofErr w:type="spellEnd"/>
      <w:r w:rsidRPr="00E214AF">
        <w:rPr>
          <w:rFonts w:ascii="Arial" w:hAnsi="Arial" w:cs="Arial"/>
        </w:rPr>
        <w:t xml:space="preserve"> TMB a autorka programu pro děti Alena </w:t>
      </w:r>
      <w:proofErr w:type="spellStart"/>
      <w:r w:rsidRPr="00E214AF">
        <w:rPr>
          <w:rFonts w:ascii="Arial" w:hAnsi="Arial" w:cs="Arial"/>
        </w:rPr>
        <w:t>Najbertová</w:t>
      </w:r>
      <w:proofErr w:type="spellEnd"/>
      <w:r w:rsidRPr="00E214AF">
        <w:rPr>
          <w:rFonts w:ascii="Arial" w:hAnsi="Arial" w:cs="Arial"/>
        </w:rPr>
        <w:t xml:space="preserve">. </w:t>
      </w:r>
      <w:r w:rsidRPr="00E214AF">
        <w:rPr>
          <w:rFonts w:ascii="Arial" w:hAnsi="Arial" w:cs="Arial"/>
          <w:i/>
        </w:rPr>
        <w:t xml:space="preserve">„Dříve skoro každý kluk uměl zacházet s nářadím a </w:t>
      </w:r>
      <w:r w:rsidR="00067713">
        <w:rPr>
          <w:rFonts w:ascii="Arial" w:hAnsi="Arial" w:cs="Arial"/>
          <w:i/>
        </w:rPr>
        <w:t xml:space="preserve">kladivo pro něj nebylo neznámé. </w:t>
      </w:r>
      <w:r w:rsidRPr="00E214AF">
        <w:rPr>
          <w:rFonts w:ascii="Arial" w:hAnsi="Arial" w:cs="Arial"/>
          <w:i/>
        </w:rPr>
        <w:t>Dnes se tyto dovednosti pomalu vytrácí a mnoho dětí zatlouká hřebík na naší akci poprvé,“</w:t>
      </w:r>
      <w:r w:rsidR="00067713">
        <w:rPr>
          <w:rFonts w:ascii="Arial" w:hAnsi="Arial" w:cs="Arial"/>
        </w:rPr>
        <w:t xml:space="preserve"> doplňuje A. </w:t>
      </w:r>
      <w:proofErr w:type="spellStart"/>
      <w:r w:rsidRPr="00E214AF">
        <w:rPr>
          <w:rFonts w:ascii="Arial" w:hAnsi="Arial" w:cs="Arial"/>
        </w:rPr>
        <w:t>Najbertová</w:t>
      </w:r>
      <w:proofErr w:type="spellEnd"/>
      <w:r w:rsidRPr="00E214AF">
        <w:rPr>
          <w:rFonts w:ascii="Arial" w:hAnsi="Arial" w:cs="Arial"/>
        </w:rPr>
        <w:t>. „</w:t>
      </w:r>
      <w:r w:rsidRPr="00E214AF">
        <w:rPr>
          <w:rFonts w:ascii="Arial" w:hAnsi="Arial" w:cs="Arial"/>
          <w:i/>
        </w:rPr>
        <w:t>Koukneme se na bylinky, které kovářka používala při léčení různých neduhů, popřípadě na suroviny k vaření. Poznávat je budou moci návštěvníci různými smysly.“</w:t>
      </w:r>
      <w:r w:rsidR="00067713">
        <w:rPr>
          <w:rFonts w:ascii="Arial" w:hAnsi="Arial" w:cs="Arial"/>
          <w:i/>
        </w:rPr>
        <w:t xml:space="preserve"> </w:t>
      </w:r>
      <w:r w:rsidRPr="00E214AF">
        <w:rPr>
          <w:rFonts w:ascii="Arial" w:hAnsi="Arial" w:cs="Arial"/>
        </w:rPr>
        <w:t>Autentickou atmosféru venkovské domácnosti budou moci nasát návštěvníci v obytné části těšanské kovárny. Malí návštěvníci, pokud zvládnou úkoly, které v kovárně a kolárně na ně budou čekat, slo</w:t>
      </w:r>
      <w:r w:rsidR="006C694A">
        <w:rPr>
          <w:rFonts w:ascii="Arial" w:hAnsi="Arial" w:cs="Arial"/>
        </w:rPr>
        <w:t>ží základní tovaryškou zkoušku.</w:t>
      </w:r>
      <w:bookmarkStart w:id="0" w:name="_GoBack"/>
      <w:bookmarkEnd w:id="0"/>
    </w:p>
    <w:p w:rsidR="00E214AF" w:rsidRPr="00D3021B" w:rsidRDefault="00E214AF" w:rsidP="00E214AF">
      <w:pPr>
        <w:rPr>
          <w:b/>
          <w:sz w:val="24"/>
          <w:szCs w:val="24"/>
        </w:rPr>
      </w:pPr>
      <w:r w:rsidRPr="00E214AF">
        <w:rPr>
          <w:rFonts w:ascii="Arial Black" w:hAnsi="Arial Black"/>
          <w:b/>
        </w:rPr>
        <w:t>Akce:</w:t>
      </w:r>
      <w:r w:rsidRPr="00D3021B">
        <w:rPr>
          <w:b/>
          <w:sz w:val="24"/>
          <w:szCs w:val="24"/>
        </w:rPr>
        <w:t xml:space="preserve"> </w:t>
      </w:r>
      <w:r w:rsidRPr="00E214AF">
        <w:rPr>
          <w:rFonts w:ascii="Arial" w:hAnsi="Arial" w:cs="Arial"/>
        </w:rPr>
        <w:t>Kovářská a kolářská sobota</w:t>
      </w:r>
      <w:r w:rsidRPr="00E214AF">
        <w:rPr>
          <w:rFonts w:ascii="Arial" w:hAnsi="Arial" w:cs="Arial"/>
          <w:b/>
        </w:rPr>
        <w:br/>
      </w:r>
      <w:r w:rsidRPr="00E214AF">
        <w:rPr>
          <w:rFonts w:ascii="Arial Black" w:hAnsi="Arial Black"/>
          <w:b/>
        </w:rPr>
        <w:t>Termín:</w:t>
      </w:r>
      <w:r w:rsidRPr="00D3021B">
        <w:rPr>
          <w:b/>
          <w:sz w:val="24"/>
          <w:szCs w:val="24"/>
        </w:rPr>
        <w:t xml:space="preserve"> </w:t>
      </w:r>
      <w:r w:rsidRPr="00E214AF">
        <w:rPr>
          <w:rFonts w:ascii="Arial" w:hAnsi="Arial" w:cs="Arial"/>
        </w:rPr>
        <w:t>13. 7. 2019 od 10.00 do 17.00</w:t>
      </w:r>
      <w:r w:rsidRPr="00E214AF">
        <w:rPr>
          <w:rFonts w:ascii="Arial" w:hAnsi="Arial" w:cs="Arial"/>
          <w:b/>
          <w:sz w:val="24"/>
          <w:szCs w:val="24"/>
        </w:rPr>
        <w:br/>
      </w:r>
      <w:r w:rsidRPr="00E214AF">
        <w:rPr>
          <w:rFonts w:ascii="Arial Black" w:hAnsi="Arial Black"/>
          <w:b/>
        </w:rPr>
        <w:t>Kde:</w:t>
      </w:r>
      <w:r w:rsidRPr="00D3021B">
        <w:rPr>
          <w:b/>
          <w:sz w:val="24"/>
          <w:szCs w:val="24"/>
        </w:rPr>
        <w:t xml:space="preserve"> </w:t>
      </w:r>
      <w:r w:rsidRPr="00E214AF">
        <w:rPr>
          <w:rFonts w:ascii="Arial" w:hAnsi="Arial" w:cs="Arial"/>
        </w:rPr>
        <w:t>barokní kovárna v Těšanech, památka TMB</w:t>
      </w:r>
    </w:p>
    <w:p w:rsidR="002746B1" w:rsidRPr="00E214AF" w:rsidRDefault="00E214AF" w:rsidP="00E214AF">
      <w:pPr>
        <w:spacing w:after="0" w:line="240" w:lineRule="auto"/>
        <w:rPr>
          <w:rFonts w:ascii="Arial" w:hAnsi="Arial" w:cs="Arial"/>
        </w:rPr>
      </w:pPr>
      <w:r w:rsidRPr="00E214AF">
        <w:rPr>
          <w:rFonts w:ascii="Arial Black" w:hAnsi="Arial Black"/>
          <w:b/>
        </w:rPr>
        <w:t>Kontakty pro média:</w:t>
      </w:r>
      <w:r w:rsidRPr="00E214AF">
        <w:rPr>
          <w:b/>
          <w:sz w:val="24"/>
          <w:szCs w:val="24"/>
        </w:rPr>
        <w:br/>
      </w:r>
      <w:r w:rsidRPr="00E214AF">
        <w:rPr>
          <w:rFonts w:ascii="Arial" w:hAnsi="Arial" w:cs="Arial"/>
        </w:rPr>
        <w:t>Vladimír Štork / + 420 604 235 058</w:t>
      </w:r>
      <w:r w:rsidRPr="00E214AF">
        <w:rPr>
          <w:rFonts w:ascii="Arial" w:hAnsi="Arial" w:cs="Arial"/>
        </w:rPr>
        <w:br/>
        <w:t>Petra Mertová / + 420 732 264 594</w:t>
      </w:r>
      <w:r w:rsidRPr="00E214AF">
        <w:rPr>
          <w:rFonts w:ascii="Arial" w:hAnsi="Arial" w:cs="Arial"/>
        </w:rPr>
        <w:br/>
        <w:t>mertova@tmbrno.cz</w:t>
      </w:r>
      <w:r w:rsidRPr="00E214AF">
        <w:rPr>
          <w:rFonts w:ascii="Arial" w:hAnsi="Arial" w:cs="Arial"/>
        </w:rPr>
        <w:br/>
      </w:r>
    </w:p>
    <w:sectPr w:rsidR="002746B1" w:rsidRPr="00E214AF">
      <w:headerReference w:type="default" r:id="rId10"/>
      <w:footerReference w:type="default" r:id="rId11"/>
      <w:type w:val="continuous"/>
      <w:pgSz w:w="11900" w:h="16840"/>
      <w:pgMar w:top="1440" w:right="1080" w:bottom="1440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FCE" w:rsidRDefault="00FB4FCE">
      <w:pPr>
        <w:spacing w:after="0" w:line="240" w:lineRule="auto"/>
      </w:pPr>
      <w:r>
        <w:separator/>
      </w:r>
    </w:p>
  </w:endnote>
  <w:endnote w:type="continuationSeparator" w:id="0">
    <w:p w:rsidR="00FB4FCE" w:rsidRDefault="00FB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B1" w:rsidRDefault="00E857B5">
    <w:pPr>
      <w:pStyle w:val="Zpat"/>
      <w:tabs>
        <w:tab w:val="clear" w:pos="9072"/>
        <w:tab w:val="right" w:pos="9498"/>
      </w:tabs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FCE" w:rsidRDefault="00FB4FCE">
      <w:pPr>
        <w:spacing w:after="0" w:line="240" w:lineRule="auto"/>
      </w:pPr>
      <w:r>
        <w:separator/>
      </w:r>
    </w:p>
  </w:footnote>
  <w:footnote w:type="continuationSeparator" w:id="0">
    <w:p w:rsidR="00FB4FCE" w:rsidRDefault="00FB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B1" w:rsidRDefault="002746B1">
    <w:pPr>
      <w:pStyle w:val="Nadpis1"/>
      <w:spacing w:before="120" w:after="120"/>
      <w:ind w:left="708" w:firstLine="708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2746B1" w:rsidRDefault="00E857B5">
    <w:pPr>
      <w:pStyle w:val="Nadpis1"/>
      <w:spacing w:before="120" w:after="120"/>
      <w:ind w:left="708" w:firstLine="708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</w:t>
    </w:r>
    <w:r w:rsidR="00E214AF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dne: </w:t>
    </w:r>
    <w:proofErr w:type="gramStart"/>
    <w:r w:rsidR="00E214AF">
      <w:rPr>
        <w:rFonts w:ascii="Arial" w:hAnsi="Arial"/>
        <w:b w:val="0"/>
        <w:bCs w:val="0"/>
        <w:color w:val="404040"/>
        <w:sz w:val="20"/>
        <w:szCs w:val="20"/>
        <w:u w:color="404040"/>
      </w:rPr>
      <w:t>10.7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 2019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245"/>
    <w:multiLevelType w:val="hybridMultilevel"/>
    <w:tmpl w:val="69AEC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46B1"/>
    <w:rsid w:val="000236E2"/>
    <w:rsid w:val="00067713"/>
    <w:rsid w:val="000A268B"/>
    <w:rsid w:val="00132ED0"/>
    <w:rsid w:val="0013501C"/>
    <w:rsid w:val="00166D50"/>
    <w:rsid w:val="001804F2"/>
    <w:rsid w:val="00185E7B"/>
    <w:rsid w:val="00202A3B"/>
    <w:rsid w:val="002428DD"/>
    <w:rsid w:val="002746B1"/>
    <w:rsid w:val="003B4879"/>
    <w:rsid w:val="00463E04"/>
    <w:rsid w:val="005474A7"/>
    <w:rsid w:val="00633CC0"/>
    <w:rsid w:val="006733EC"/>
    <w:rsid w:val="006C694A"/>
    <w:rsid w:val="006D411A"/>
    <w:rsid w:val="00780B69"/>
    <w:rsid w:val="0079224F"/>
    <w:rsid w:val="007E3ADC"/>
    <w:rsid w:val="007F3AF1"/>
    <w:rsid w:val="00813C70"/>
    <w:rsid w:val="00923DF3"/>
    <w:rsid w:val="00A33B88"/>
    <w:rsid w:val="00A85DF9"/>
    <w:rsid w:val="00AB0D86"/>
    <w:rsid w:val="00B65862"/>
    <w:rsid w:val="00B86B41"/>
    <w:rsid w:val="00CD3FC3"/>
    <w:rsid w:val="00D91025"/>
    <w:rsid w:val="00D9729E"/>
    <w:rsid w:val="00E214AF"/>
    <w:rsid w:val="00E71303"/>
    <w:rsid w:val="00E75530"/>
    <w:rsid w:val="00E857B5"/>
    <w:rsid w:val="00F07EC7"/>
    <w:rsid w:val="00FB4FCE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3B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01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3B8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Odstavecseseznamem">
    <w:name w:val="List Paragraph"/>
    <w:basedOn w:val="Normln"/>
    <w:uiPriority w:val="34"/>
    <w:qFormat/>
    <w:rsid w:val="00A33B8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6586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2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4AF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3B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01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3B8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Odstavecseseznamem">
    <w:name w:val="List Paragraph"/>
    <w:basedOn w:val="Normln"/>
    <w:uiPriority w:val="34"/>
    <w:qFormat/>
    <w:rsid w:val="00A33B8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6586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21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4AF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86CA3-E4D4-41DA-953D-56B25BFA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Trade FIDES, a.s.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2</cp:revision>
  <dcterms:created xsi:type="dcterms:W3CDTF">2019-07-11T07:35:00Z</dcterms:created>
  <dcterms:modified xsi:type="dcterms:W3CDTF">2019-07-11T07:35:00Z</dcterms:modified>
</cp:coreProperties>
</file>