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7A2D" w:rsidRDefault="0040501D">
      <w:pPr>
        <w:pStyle w:val="Nadpis2"/>
      </w:pPr>
      <w:r>
        <w:rPr>
          <w:rFonts w:ascii="Arial" w:eastAsia="Arial" w:hAnsi="Arial" w:cs="Arial"/>
          <w:b w:val="0"/>
          <w:bCs w:val="0"/>
          <w:noProof/>
          <w:sz w:val="20"/>
          <w:szCs w:val="20"/>
        </w:rPr>
        <w:drawing>
          <wp:anchor distT="57150" distB="57150" distL="57150" distR="57150" simplePos="0" relativeHeight="251662336" behindDoc="0" locked="0" layoutInCell="1" allowOverlap="1" wp14:anchorId="02461616" wp14:editId="55C9E9D6">
            <wp:simplePos x="0" y="0"/>
            <wp:positionH relativeFrom="page">
              <wp:posOffset>621030</wp:posOffset>
            </wp:positionH>
            <wp:positionV relativeFrom="page">
              <wp:posOffset>387985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7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TMB" descr="Logo TM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0501D" w:rsidRPr="00F8300B" w:rsidRDefault="00EE064D" w:rsidP="0040501D">
      <w:pPr>
        <w:pStyle w:val="Bezmezer"/>
        <w:spacing w:line="240" w:lineRule="auto"/>
        <w:jc w:val="both"/>
        <w:rPr>
          <w:rFonts w:ascii="Arial" w:hAnsi="Arial"/>
          <w:b/>
          <w:bCs/>
          <w:sz w:val="26"/>
          <w:szCs w:val="26"/>
        </w:rPr>
      </w:pPr>
      <w:r w:rsidRPr="00F8300B">
        <w:rPr>
          <w:rFonts w:ascii="Arial" w:hAnsi="Arial"/>
          <w:b/>
          <w:bCs/>
          <w:sz w:val="26"/>
          <w:szCs w:val="26"/>
        </w:rPr>
        <w:t>Století české vědy v Technickém muzeu v</w:t>
      </w:r>
      <w:r w:rsidR="0040501D" w:rsidRPr="00F8300B">
        <w:rPr>
          <w:rFonts w:ascii="Arial" w:hAnsi="Arial"/>
          <w:b/>
          <w:bCs/>
          <w:sz w:val="26"/>
          <w:szCs w:val="26"/>
        </w:rPr>
        <w:t> </w:t>
      </w:r>
      <w:r w:rsidRPr="00F8300B">
        <w:rPr>
          <w:rFonts w:ascii="Arial" w:hAnsi="Arial"/>
          <w:b/>
          <w:bCs/>
          <w:sz w:val="26"/>
          <w:szCs w:val="26"/>
        </w:rPr>
        <w:t>Brně</w:t>
      </w:r>
      <w:r w:rsidR="0040501D" w:rsidRPr="00F8300B">
        <w:rPr>
          <w:rFonts w:ascii="Arial" w:hAnsi="Arial"/>
          <w:b/>
          <w:bCs/>
          <w:sz w:val="26"/>
          <w:szCs w:val="26"/>
        </w:rPr>
        <w:t xml:space="preserve"> </w:t>
      </w:r>
    </w:p>
    <w:p w:rsidR="00C27A2D" w:rsidRPr="00F8300B" w:rsidRDefault="00EE064D" w:rsidP="0040501D">
      <w:pPr>
        <w:pStyle w:val="Bezmezer"/>
        <w:spacing w:line="240" w:lineRule="auto"/>
        <w:jc w:val="both"/>
        <w:rPr>
          <w:rFonts w:ascii="Arial" w:hAnsi="Arial"/>
          <w:b/>
          <w:bCs/>
          <w:sz w:val="26"/>
          <w:szCs w:val="26"/>
        </w:rPr>
      </w:pPr>
      <w:r w:rsidRPr="00F8300B">
        <w:rPr>
          <w:rFonts w:ascii="Arial" w:hAnsi="Arial"/>
          <w:b/>
          <w:bCs/>
          <w:color w:val="595959"/>
          <w:sz w:val="26"/>
          <w:szCs w:val="26"/>
          <w:u w:color="595959"/>
        </w:rPr>
        <w:t xml:space="preserve">Série přednášek osmnáctého ročníku Týdne vědy a techniky otevřou témata ekologie, kriminalistiky </w:t>
      </w:r>
      <w:r w:rsidR="0085769B" w:rsidRPr="00F8300B">
        <w:rPr>
          <w:rFonts w:ascii="Arial" w:hAnsi="Arial"/>
          <w:b/>
          <w:bCs/>
          <w:color w:val="595959"/>
          <w:sz w:val="26"/>
          <w:szCs w:val="26"/>
          <w:u w:color="595959"/>
        </w:rPr>
        <w:t>i astrofyziky</w:t>
      </w:r>
      <w:r w:rsidRPr="00F8300B">
        <w:rPr>
          <w:rFonts w:ascii="Arial" w:hAnsi="Arial"/>
          <w:b/>
          <w:bCs/>
          <w:color w:val="595959"/>
          <w:sz w:val="26"/>
          <w:szCs w:val="26"/>
          <w:u w:color="595959"/>
        </w:rPr>
        <w:t>.</w:t>
      </w:r>
    </w:p>
    <w:p w:rsidR="00C27A2D" w:rsidRPr="00F8300B" w:rsidRDefault="00EE064D" w:rsidP="00BB31C9">
      <w:pPr>
        <w:pStyle w:val="Bezmezer"/>
        <w:jc w:val="both"/>
      </w:pPr>
      <w:r w:rsidRPr="00F8300B">
        <w:t>18. ročník největšího vědeckého festivalu, který pořádá Akademie věd České republiky, se v celé zemi uskuteční od 5. do 11. listopadu. Jina</w:t>
      </w:r>
      <w:r w:rsidR="00F8300B">
        <w:t>k tomu nebude ani v Jihomoravské</w:t>
      </w:r>
      <w:r w:rsidRPr="00F8300B">
        <w:t>m kraji a v Brně.</w:t>
      </w:r>
      <w:r w:rsidR="0040501D" w:rsidRPr="00F8300B">
        <w:t xml:space="preserve"> </w:t>
      </w:r>
      <w:r w:rsidRPr="00F8300B">
        <w:t xml:space="preserve">Kde jinde byste v Brně měli hledat vědu a techniku, než přímo v Technickém muzeu. Právě do tohoto prostředí přinášejí organizátoři sérii přednášek, která odstartuje </w:t>
      </w:r>
      <w:r w:rsidRPr="00F8300B">
        <w:rPr>
          <w:b/>
        </w:rPr>
        <w:t>v pondělí 5. 1</w:t>
      </w:r>
      <w:r w:rsidR="00BB31C9" w:rsidRPr="00F8300B">
        <w:rPr>
          <w:b/>
        </w:rPr>
        <w:t>1. 2018 v 17.00 v hlavní budově Technického muzea v Brně.</w:t>
      </w:r>
    </w:p>
    <w:p w:rsidR="00C27A2D" w:rsidRPr="00F8300B" w:rsidRDefault="00EE064D">
      <w:pPr>
        <w:pStyle w:val="Bezmezer"/>
        <w:jc w:val="both"/>
      </w:pPr>
      <w:r w:rsidRPr="00F8300B">
        <w:t xml:space="preserve">Festival vědy a techniky se tentokrát zaměří na </w:t>
      </w:r>
      <w:r w:rsidRPr="00F8300B">
        <w:rPr>
          <w:b/>
        </w:rPr>
        <w:t xml:space="preserve">století české vědy od roku 1918 </w:t>
      </w:r>
      <w:r w:rsidRPr="00F8300B">
        <w:t>až po současnost. Jak věda vypadala před sto lety při vzniku Československé republiky? Kam se vědní obory od té doby posunuly a co mohou nyní společnosti na</w:t>
      </w:r>
      <w:r w:rsidR="00F8300B">
        <w:t>bídnout? I na tyto otázky odpovědí</w:t>
      </w:r>
      <w:r w:rsidRPr="00F8300B">
        <w:t xml:space="preserve"> hosté, kteří budou přednášet v rámci Týdne vědy a techniky v Technickém muzeu</w:t>
      </w:r>
      <w:r w:rsidR="0085769B" w:rsidRPr="00F8300B">
        <w:t xml:space="preserve"> v Brně</w:t>
      </w:r>
      <w:r w:rsidRPr="00F8300B">
        <w:t>. Sérii přednášek otevře v pondělí 5. 11. téma nejstarších trůnů, které byly kdysi symboly vládců a bohů. Během celého týdne bu</w:t>
      </w:r>
      <w:r w:rsidR="000D29BA" w:rsidRPr="00F8300B">
        <w:t>dou mít návštěvníci možnost disk</w:t>
      </w:r>
      <w:r w:rsidRPr="00F8300B">
        <w:t xml:space="preserve">utovat i na téma </w:t>
      </w:r>
      <w:r w:rsidRPr="00F8300B">
        <w:rPr>
          <w:b/>
        </w:rPr>
        <w:t>ekologie, současných globálních klimatických změn</w:t>
      </w:r>
      <w:r w:rsidRPr="00F8300B">
        <w:t xml:space="preserve">, a také příčin vzniku vzácných </w:t>
      </w:r>
      <w:r w:rsidRPr="00F8300B">
        <w:rPr>
          <w:b/>
        </w:rPr>
        <w:t>meteorologických fenoménů</w:t>
      </w:r>
      <w:r w:rsidRPr="00F8300B">
        <w:t>, jakým je například i nadměrně silný vítr vyskytující se v poslední době i v</w:t>
      </w:r>
      <w:r w:rsidR="0085769B" w:rsidRPr="00F8300B">
        <w:t> našem pásmu.</w:t>
      </w:r>
      <w:r w:rsidRPr="00F8300B">
        <w:t xml:space="preserve"> </w:t>
      </w:r>
    </w:p>
    <w:p w:rsidR="00C27A2D" w:rsidRPr="00F8300B" w:rsidRDefault="00EE064D">
      <w:pPr>
        <w:pStyle w:val="Bezmezer"/>
        <w:jc w:val="both"/>
      </w:pPr>
      <w:r w:rsidRPr="00F8300B">
        <w:t xml:space="preserve">V přednášce s příznačným názvem </w:t>
      </w:r>
      <w:r w:rsidRPr="00F8300B">
        <w:rPr>
          <w:b/>
        </w:rPr>
        <w:t>„Vše, co jsme věděli o Měsíci, je jinak“</w:t>
      </w:r>
      <w:r w:rsidRPr="00F8300B">
        <w:t xml:space="preserve"> bude hovořit</w:t>
      </w:r>
      <w:r w:rsidR="00F8300B">
        <w:t xml:space="preserve"> Pavel </w:t>
      </w:r>
      <w:proofErr w:type="spellStart"/>
      <w:r w:rsidR="00F8300B">
        <w:t>Gabzdyl</w:t>
      </w:r>
      <w:proofErr w:type="spellEnd"/>
      <w:r w:rsidR="00F8300B">
        <w:t xml:space="preserve"> (H</w:t>
      </w:r>
      <w:r w:rsidR="00BB31C9" w:rsidRPr="00F8300B">
        <w:t>vězdárna a planetárium Brno)</w:t>
      </w:r>
      <w:r w:rsidRPr="00F8300B">
        <w:t xml:space="preserve"> o nových názorech na vznik Měsíce, ale i tom, jak ovliv</w:t>
      </w:r>
      <w:r w:rsidR="0085769B" w:rsidRPr="00F8300B">
        <w:t xml:space="preserve">ňuje Měsíc lidský život. </w:t>
      </w:r>
      <w:r w:rsidRPr="00F8300B">
        <w:t xml:space="preserve">Sérii přednášek na téma století české vědy přiblíží </w:t>
      </w:r>
      <w:r w:rsidR="0085769B" w:rsidRPr="00F8300B">
        <w:t>například</w:t>
      </w:r>
      <w:r w:rsidRPr="00F8300B">
        <w:t xml:space="preserve"> obor daktyloskopie, který zmapuje </w:t>
      </w:r>
      <w:r w:rsidRPr="00F8300B">
        <w:rPr>
          <w:b/>
        </w:rPr>
        <w:t>vyšetřování pomocí daktyloskopie</w:t>
      </w:r>
      <w:r w:rsidRPr="00F8300B">
        <w:t xml:space="preserve"> od svého zavedení až po současnost. Jakkoliv se v tomto oboru vyšetřování nahrazuje dnes pokročilejšími metodami, jsou případy, ve kterých právě daktyloskopie hrála nezastupitelné </w:t>
      </w:r>
      <w:proofErr w:type="gramStart"/>
      <w:r w:rsidRPr="00F8300B">
        <w:t>místo a její</w:t>
      </w:r>
      <w:proofErr w:type="gramEnd"/>
      <w:r w:rsidRPr="00F8300B">
        <w:t xml:space="preserve"> výsledky v</w:t>
      </w:r>
      <w:r w:rsidR="00F8300B">
        <w:t>e</w:t>
      </w:r>
      <w:r w:rsidRPr="00F8300B">
        <w:t>dly k</w:t>
      </w:r>
      <w:r w:rsidR="0085769B" w:rsidRPr="00F8300B">
        <w:t> úspěšnému vyřešení případu.</w:t>
      </w:r>
      <w:r w:rsidRPr="00F8300B">
        <w:t xml:space="preserve"> </w:t>
      </w:r>
    </w:p>
    <w:p w:rsidR="00C27A2D" w:rsidRPr="00F8300B" w:rsidRDefault="00EE064D">
      <w:pPr>
        <w:pStyle w:val="Bezmezer"/>
        <w:jc w:val="both"/>
      </w:pPr>
      <w:r w:rsidRPr="00F8300B">
        <w:rPr>
          <w:b/>
        </w:rPr>
        <w:t>Týden vědy a techniky je největší v</w:t>
      </w:r>
      <w:r w:rsidR="00F8300B">
        <w:rPr>
          <w:b/>
        </w:rPr>
        <w:t>ě</w:t>
      </w:r>
      <w:r w:rsidRPr="00F8300B">
        <w:rPr>
          <w:b/>
        </w:rPr>
        <w:t>decký festival v České republice</w:t>
      </w:r>
      <w:r w:rsidRPr="00F8300B">
        <w:t>, zahrnuje přednášky, výstavy, workshopy a dny otevřených dveří. Festival je určen jak žákům základních a studentům středních škol, tak široké veřejnosti. Technické muzeum</w:t>
      </w:r>
      <w:r w:rsidR="00077B79" w:rsidRPr="00F8300B">
        <w:t xml:space="preserve"> v Brně</w:t>
      </w:r>
      <w:r w:rsidRPr="00F8300B">
        <w:t xml:space="preserve"> se do projektu zapojuje už po </w:t>
      </w:r>
      <w:r w:rsidR="00F7179B" w:rsidRPr="00F8300B">
        <w:t>sedmé, v</w:t>
      </w:r>
      <w:r w:rsidRPr="00F8300B">
        <w:t xml:space="preserve">šechny přednášky, které </w:t>
      </w:r>
      <w:r w:rsidR="005B2608" w:rsidRPr="00F8300B">
        <w:t>přináší</w:t>
      </w:r>
      <w:r w:rsidRPr="00F8300B">
        <w:t xml:space="preserve"> pro návšt</w:t>
      </w:r>
      <w:r w:rsidR="00F8300B">
        <w:t>ě</w:t>
      </w:r>
      <w:r w:rsidRPr="00F8300B">
        <w:t>vníky</w:t>
      </w:r>
      <w:r w:rsidR="00F8300B">
        <w:t>,</w:t>
      </w:r>
      <w:r w:rsidR="005B2608" w:rsidRPr="00F8300B">
        <w:t xml:space="preserve"> jsou</w:t>
      </w:r>
      <w:r w:rsidRPr="00F8300B">
        <w:t xml:space="preserve"> zdarma. </w:t>
      </w:r>
      <w:bookmarkStart w:id="0" w:name="_GoBack"/>
      <w:bookmarkEnd w:id="0"/>
    </w:p>
    <w:p w:rsidR="00C27A2D" w:rsidRPr="00F8300B" w:rsidRDefault="00C27A2D">
      <w:pPr>
        <w:pStyle w:val="Bezmezer"/>
        <w:rPr>
          <w:b/>
          <w:bCs/>
        </w:rPr>
      </w:pPr>
    </w:p>
    <w:p w:rsidR="00C27A2D" w:rsidRPr="00F8300B" w:rsidRDefault="00C27A2D">
      <w:pPr>
        <w:pStyle w:val="Bezmezer"/>
        <w:rPr>
          <w:b/>
          <w:bCs/>
        </w:rPr>
      </w:pPr>
    </w:p>
    <w:p w:rsidR="00C27A2D" w:rsidRPr="00F8300B" w:rsidRDefault="00C27A2D">
      <w:pPr>
        <w:pStyle w:val="Bezmezer"/>
        <w:rPr>
          <w:b/>
          <w:bCs/>
        </w:rPr>
      </w:pPr>
    </w:p>
    <w:p w:rsidR="00BB31C9" w:rsidRPr="00F8300B" w:rsidRDefault="00BB31C9">
      <w:pPr>
        <w:pStyle w:val="Bezmezer"/>
        <w:rPr>
          <w:rFonts w:ascii="Arial" w:eastAsia="Arial" w:hAnsi="Arial" w:cs="Arial"/>
          <w:b/>
          <w:bCs/>
        </w:rPr>
      </w:pPr>
    </w:p>
    <w:p w:rsidR="00C27A2D" w:rsidRPr="00F8300B" w:rsidRDefault="00EE064D">
      <w:pPr>
        <w:pStyle w:val="Bezmezer"/>
        <w:rPr>
          <w:rStyle w:val="Siln"/>
        </w:rPr>
      </w:pPr>
      <w:r w:rsidRPr="00F8300B">
        <w:rPr>
          <w:rFonts w:ascii="Arial" w:hAnsi="Arial"/>
          <w:b/>
          <w:bCs/>
        </w:rPr>
        <w:t>Kontakt pro média:</w:t>
      </w:r>
    </w:p>
    <w:p w:rsidR="00C27A2D" w:rsidRPr="00F8300B" w:rsidRDefault="00EE064D" w:rsidP="00A52FC5">
      <w:pPr>
        <w:pStyle w:val="Bezmezer"/>
        <w:spacing w:line="240" w:lineRule="auto"/>
        <w:rPr>
          <w:rFonts w:eastAsia="Calibri Light" w:cs="Calibri"/>
        </w:rPr>
      </w:pPr>
      <w:r w:rsidRPr="00F8300B">
        <w:rPr>
          <w:rFonts w:cs="Calibri"/>
        </w:rPr>
        <w:t xml:space="preserve">Radek </w:t>
      </w:r>
      <w:proofErr w:type="spellStart"/>
      <w:r w:rsidRPr="00F8300B">
        <w:rPr>
          <w:rFonts w:cs="Calibri"/>
        </w:rPr>
        <w:t>Slabotínský</w:t>
      </w:r>
      <w:proofErr w:type="spellEnd"/>
      <w:r w:rsidRPr="00F8300B">
        <w:rPr>
          <w:rFonts w:cs="Calibri"/>
        </w:rPr>
        <w:t xml:space="preserve"> | odd. </w:t>
      </w:r>
      <w:proofErr w:type="gramStart"/>
      <w:r w:rsidRPr="00F8300B">
        <w:rPr>
          <w:rFonts w:cs="Calibri"/>
        </w:rPr>
        <w:t>dokumentace</w:t>
      </w:r>
      <w:proofErr w:type="gramEnd"/>
      <w:r w:rsidRPr="00F8300B">
        <w:rPr>
          <w:rFonts w:cs="Calibri"/>
        </w:rPr>
        <w:t xml:space="preserve"> vědy a techniky </w:t>
      </w:r>
      <w:r w:rsidRPr="00F8300B">
        <w:rPr>
          <w:rFonts w:cs="Calibri"/>
        </w:rPr>
        <w:tab/>
      </w:r>
    </w:p>
    <w:p w:rsidR="00C27A2D" w:rsidRPr="00F8300B" w:rsidRDefault="00EE064D" w:rsidP="00A52FC5">
      <w:pPr>
        <w:pStyle w:val="Bezmezer"/>
        <w:spacing w:line="240" w:lineRule="auto"/>
        <w:rPr>
          <w:rFonts w:eastAsia="Calibri Light" w:cs="Calibri"/>
        </w:rPr>
      </w:pPr>
      <w:r w:rsidRPr="00F8300B">
        <w:rPr>
          <w:rFonts w:cs="Calibri"/>
        </w:rPr>
        <w:t>slabotinsky@tmbrno.cz | 541 421</w:t>
      </w:r>
      <w:r w:rsidR="001226FD" w:rsidRPr="00F8300B">
        <w:rPr>
          <w:rFonts w:cs="Calibri"/>
        </w:rPr>
        <w:t> </w:t>
      </w:r>
      <w:r w:rsidRPr="00F8300B">
        <w:rPr>
          <w:rFonts w:cs="Calibri"/>
        </w:rPr>
        <w:t>420</w:t>
      </w:r>
      <w:r w:rsidR="001226FD" w:rsidRPr="00F8300B">
        <w:rPr>
          <w:rFonts w:cs="Calibri"/>
        </w:rPr>
        <w:t>, 603 769 118</w:t>
      </w:r>
    </w:p>
    <w:p w:rsidR="00C27A2D" w:rsidRPr="00F8300B" w:rsidRDefault="00C27A2D">
      <w:pPr>
        <w:pStyle w:val="Bezmezer"/>
        <w:rPr>
          <w:rFonts w:ascii="Calibri Light" w:eastAsia="Calibri Light" w:hAnsi="Calibri Light" w:cs="Calibri Light"/>
        </w:rPr>
      </w:pPr>
    </w:p>
    <w:p w:rsidR="00A52FC5" w:rsidRPr="00F8300B" w:rsidRDefault="003C34A9">
      <w:pPr>
        <w:pStyle w:val="Bezmezer"/>
        <w:rPr>
          <w:rFonts w:ascii="Arial" w:hAnsi="Arial" w:cs="Arial"/>
          <w:b/>
          <w:bCs/>
        </w:rPr>
      </w:pPr>
      <w:r w:rsidRPr="00F8300B">
        <w:rPr>
          <w:rFonts w:eastAsia="Arial" w:cs="Calibri"/>
          <w:b/>
          <w:bCs/>
          <w:noProof/>
          <w:sz w:val="20"/>
          <w:szCs w:val="20"/>
        </w:rPr>
        <w:drawing>
          <wp:anchor distT="57150" distB="57150" distL="57150" distR="57150" simplePos="0" relativeHeight="251660288" behindDoc="0" locked="0" layoutInCell="1" allowOverlap="1" wp14:anchorId="50383828" wp14:editId="17CF329F">
            <wp:simplePos x="0" y="0"/>
            <wp:positionH relativeFrom="page">
              <wp:posOffset>500380</wp:posOffset>
            </wp:positionH>
            <wp:positionV relativeFrom="page">
              <wp:posOffset>9718040</wp:posOffset>
            </wp:positionV>
            <wp:extent cx="2514600" cy="800100"/>
            <wp:effectExtent l="0" t="0" r="0" b="0"/>
            <wp:wrapSquare wrapText="bothSides" distT="57150" distB="57150" distL="57150" distR="57150"/>
            <wp:docPr id="1073741826" name="officeArt object" descr="C:\Users\Betáková\AppData\Local\Microsoft\Windows\INetCache\Content.Word\AV_TVT_logo_RGB_2018_bez_dovet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Betáková\AppData\Local\Microsoft\Windows\INetCache\Content.Word\AV_TVT_logo_RGB_2018_bez_dovetku.jpg" descr="C:\Users\Betáková\AppData\Local\Microsoft\Windows\INetCache\Content.Word\AV_TVT_logo_RGB_2018_bez_dovetku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C34A9" w:rsidRPr="00F8300B" w:rsidRDefault="003C34A9">
      <w:pPr>
        <w:pStyle w:val="Bezmezer"/>
        <w:rPr>
          <w:rFonts w:cs="Calibri"/>
          <w:b/>
          <w:bCs/>
          <w:sz w:val="26"/>
          <w:szCs w:val="26"/>
        </w:rPr>
      </w:pPr>
    </w:p>
    <w:p w:rsidR="00C27A2D" w:rsidRPr="00F8300B" w:rsidRDefault="003C34A9">
      <w:pPr>
        <w:pStyle w:val="Bezmezer"/>
        <w:rPr>
          <w:rFonts w:eastAsia="Calibri Light" w:cs="Calibri"/>
          <w:b/>
          <w:sz w:val="26"/>
          <w:szCs w:val="26"/>
        </w:rPr>
      </w:pPr>
      <w:r w:rsidRPr="00F8300B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63360" behindDoc="0" locked="0" layoutInCell="1" allowOverlap="1" wp14:anchorId="02D5BA4F" wp14:editId="5C59132F">
            <wp:simplePos x="0" y="0"/>
            <wp:positionH relativeFrom="page">
              <wp:posOffset>588010</wp:posOffset>
            </wp:positionH>
            <wp:positionV relativeFrom="page">
              <wp:posOffset>279400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9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TMB" descr="Logo TM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E064D" w:rsidRPr="00F8300B">
        <w:rPr>
          <w:rFonts w:cs="Calibri"/>
          <w:b/>
          <w:bCs/>
          <w:sz w:val="26"/>
          <w:szCs w:val="26"/>
        </w:rPr>
        <w:t>Program Tý</w:t>
      </w:r>
      <w:r w:rsidR="00BB31C9" w:rsidRPr="00F8300B">
        <w:rPr>
          <w:rFonts w:cs="Calibri"/>
          <w:b/>
          <w:bCs/>
          <w:sz w:val="26"/>
          <w:szCs w:val="26"/>
        </w:rPr>
        <w:t>dne</w:t>
      </w:r>
      <w:r w:rsidR="00EE064D" w:rsidRPr="00F8300B">
        <w:rPr>
          <w:rFonts w:cs="Calibri"/>
          <w:b/>
          <w:bCs/>
          <w:sz w:val="26"/>
          <w:szCs w:val="26"/>
        </w:rPr>
        <w:t xml:space="preserve"> vědy a techniky v Technickém muzeu v Brně:</w:t>
      </w:r>
    </w:p>
    <w:p w:rsidR="00C27A2D" w:rsidRPr="00F8300B" w:rsidRDefault="00EE064D">
      <w:pPr>
        <w:spacing w:before="100" w:after="100" w:line="240" w:lineRule="auto"/>
        <w:outlineLvl w:val="3"/>
        <w:rPr>
          <w:rFonts w:eastAsia="Times New Roman" w:cs="Calibri"/>
          <w:bCs/>
        </w:rPr>
      </w:pPr>
      <w:r w:rsidRPr="00F8300B">
        <w:rPr>
          <w:rFonts w:cs="Calibri"/>
          <w:bCs/>
        </w:rPr>
        <w:t>Pondělí 5. 11. 2018, 17.00</w:t>
      </w:r>
    </w:p>
    <w:p w:rsidR="00C27A2D" w:rsidRPr="00F8300B" w:rsidRDefault="00EE064D">
      <w:pPr>
        <w:spacing w:before="100" w:after="100" w:line="240" w:lineRule="auto"/>
        <w:outlineLvl w:val="2"/>
        <w:rPr>
          <w:rFonts w:eastAsia="Times New Roman" w:cs="Calibri"/>
          <w:b/>
          <w:bCs/>
          <w:sz w:val="26"/>
          <w:szCs w:val="26"/>
        </w:rPr>
      </w:pPr>
      <w:r w:rsidRPr="00F8300B">
        <w:rPr>
          <w:rFonts w:cs="Calibri"/>
          <w:b/>
          <w:bCs/>
          <w:sz w:val="26"/>
          <w:szCs w:val="26"/>
        </w:rPr>
        <w:t>Nejstarší trůny byly z kamene</w:t>
      </w:r>
    </w:p>
    <w:p w:rsidR="00C27A2D" w:rsidRPr="00F8300B" w:rsidRDefault="00EE064D" w:rsidP="00517FC6">
      <w:pPr>
        <w:spacing w:before="100" w:after="100" w:line="240" w:lineRule="auto"/>
        <w:jc w:val="both"/>
        <w:rPr>
          <w:rFonts w:eastAsia="Times New Roman" w:cs="Calibri"/>
        </w:rPr>
      </w:pPr>
      <w:r w:rsidRPr="00F8300B">
        <w:rPr>
          <w:rFonts w:cs="Calibri"/>
          <w:bCs/>
        </w:rPr>
        <w:t xml:space="preserve">prof. RNDr. Antonín Přichystal, </w:t>
      </w:r>
      <w:proofErr w:type="spellStart"/>
      <w:r w:rsidRPr="00F8300B">
        <w:rPr>
          <w:rFonts w:cs="Calibri"/>
          <w:bCs/>
        </w:rPr>
        <w:t>DSc</w:t>
      </w:r>
      <w:proofErr w:type="spellEnd"/>
      <w:r w:rsidRPr="00F8300B">
        <w:rPr>
          <w:rFonts w:cs="Calibri"/>
          <w:bCs/>
        </w:rPr>
        <w:t>.</w:t>
      </w:r>
      <w:r w:rsidRPr="00F8300B">
        <w:rPr>
          <w:rFonts w:cs="Calibri"/>
        </w:rPr>
        <w:t xml:space="preserve"> (Přírodovědecká fakulta Masarykovy univerzity)</w:t>
      </w:r>
    </w:p>
    <w:p w:rsidR="00C27A2D" w:rsidRPr="00F8300B" w:rsidRDefault="00EE064D" w:rsidP="00517FC6">
      <w:pPr>
        <w:spacing w:before="100" w:after="100" w:line="240" w:lineRule="auto"/>
        <w:jc w:val="both"/>
        <w:rPr>
          <w:rFonts w:cs="Calibri"/>
        </w:rPr>
      </w:pPr>
      <w:r w:rsidRPr="00F8300B">
        <w:rPr>
          <w:rFonts w:cs="Calibri"/>
        </w:rPr>
        <w:t xml:space="preserve">Keramické trůny některých „Venuší“ z mladší doby kamenné ve střední a východní Evropě. Kamenné trůny egyptských faraonů z doby Staré říše. Trůn faraona Tutanchamona. Alabastrový trůn krále </w:t>
      </w:r>
      <w:proofErr w:type="spellStart"/>
      <w:r w:rsidRPr="00F8300B">
        <w:rPr>
          <w:rFonts w:cs="Calibri"/>
        </w:rPr>
        <w:t>Minóa</w:t>
      </w:r>
      <w:proofErr w:type="spellEnd"/>
      <w:r w:rsidRPr="00F8300B">
        <w:rPr>
          <w:rFonts w:cs="Calibri"/>
        </w:rPr>
        <w:t xml:space="preserve"> v </w:t>
      </w:r>
      <w:proofErr w:type="spellStart"/>
      <w:r w:rsidRPr="00F8300B">
        <w:rPr>
          <w:rFonts w:cs="Calibri"/>
        </w:rPr>
        <w:t>Knóssu</w:t>
      </w:r>
      <w:proofErr w:type="spellEnd"/>
      <w:r w:rsidRPr="00F8300B">
        <w:rPr>
          <w:rFonts w:cs="Calibri"/>
        </w:rPr>
        <w:t xml:space="preserve"> na Krétě. Králův stůl u Velehradu? Mohl být i na Starých Zámcích v Brně-Líšni?</w:t>
      </w:r>
    </w:p>
    <w:p w:rsidR="00A52FC5" w:rsidRPr="00F8300B" w:rsidRDefault="00A52FC5" w:rsidP="00517FC6">
      <w:pPr>
        <w:spacing w:before="100" w:after="100" w:line="240" w:lineRule="auto"/>
        <w:jc w:val="both"/>
        <w:rPr>
          <w:rFonts w:eastAsia="Times New Roman" w:cs="Calibri"/>
        </w:rPr>
      </w:pPr>
    </w:p>
    <w:p w:rsidR="00C27A2D" w:rsidRPr="00F8300B" w:rsidRDefault="00EE064D">
      <w:pPr>
        <w:spacing w:before="100" w:after="100" w:line="240" w:lineRule="auto"/>
        <w:outlineLvl w:val="3"/>
        <w:rPr>
          <w:rFonts w:eastAsia="Times New Roman" w:cs="Calibri"/>
          <w:bCs/>
        </w:rPr>
      </w:pPr>
      <w:r w:rsidRPr="00F8300B">
        <w:rPr>
          <w:rFonts w:cs="Calibri"/>
          <w:bCs/>
        </w:rPr>
        <w:t>Úterý 6. 11. 2018, 17.00</w:t>
      </w:r>
    </w:p>
    <w:p w:rsidR="00C27A2D" w:rsidRPr="00F8300B" w:rsidRDefault="00EE064D">
      <w:pPr>
        <w:spacing w:before="100" w:after="100" w:line="240" w:lineRule="auto"/>
        <w:outlineLvl w:val="2"/>
        <w:rPr>
          <w:rFonts w:eastAsia="Times New Roman" w:cs="Calibri"/>
          <w:b/>
          <w:bCs/>
          <w:sz w:val="26"/>
          <w:szCs w:val="26"/>
        </w:rPr>
      </w:pPr>
      <w:r w:rsidRPr="00F8300B">
        <w:rPr>
          <w:rFonts w:cs="Calibri"/>
          <w:b/>
          <w:bCs/>
          <w:sz w:val="26"/>
          <w:szCs w:val="26"/>
        </w:rPr>
        <w:t>Teplárenství – obstojí v konkurenci nebo zanikne?</w:t>
      </w:r>
    </w:p>
    <w:p w:rsidR="00C27A2D" w:rsidRPr="00F8300B" w:rsidRDefault="00EE064D" w:rsidP="00074B81">
      <w:pPr>
        <w:spacing w:before="100" w:after="100" w:line="240" w:lineRule="auto"/>
        <w:jc w:val="both"/>
        <w:rPr>
          <w:rFonts w:eastAsia="Times New Roman" w:cs="Calibri"/>
        </w:rPr>
      </w:pPr>
      <w:r w:rsidRPr="00F8300B">
        <w:rPr>
          <w:rFonts w:cs="Calibri"/>
          <w:bCs/>
        </w:rPr>
        <w:t>Doc. Dr. Ing. Jan Fiedler</w:t>
      </w:r>
      <w:r w:rsidRPr="00F8300B">
        <w:rPr>
          <w:rFonts w:cs="Calibri"/>
        </w:rPr>
        <w:t xml:space="preserve"> (Fakulta strojního inženýrství Vysokého učení technického v Brně)</w:t>
      </w:r>
    </w:p>
    <w:p w:rsidR="00C27A2D" w:rsidRPr="00F8300B" w:rsidRDefault="00EE064D" w:rsidP="00074B81">
      <w:pPr>
        <w:spacing w:before="100" w:after="100" w:line="240" w:lineRule="auto"/>
        <w:jc w:val="both"/>
        <w:rPr>
          <w:rFonts w:ascii="Times New Roman" w:hAnsi="Times New Roman"/>
        </w:rPr>
      </w:pPr>
      <w:r w:rsidRPr="00F8300B">
        <w:rPr>
          <w:rFonts w:cs="Calibri"/>
        </w:rPr>
        <w:t xml:space="preserve">Aktuální problémy teplárenských soustav v České republice - ceny tepla, snižování spotřeby tepla, tlak na úspory a ekologizaci při do budoucna neznámých cenách paliv a elektrické energie. </w:t>
      </w:r>
      <w:proofErr w:type="spellStart"/>
      <w:r w:rsidRPr="00F8300B">
        <w:rPr>
          <w:rFonts w:cs="Calibri"/>
        </w:rPr>
        <w:t>Prednáška</w:t>
      </w:r>
      <w:proofErr w:type="spellEnd"/>
      <w:r w:rsidRPr="00F8300B">
        <w:rPr>
          <w:rFonts w:cs="Calibri"/>
        </w:rPr>
        <w:t xml:space="preserve"> </w:t>
      </w:r>
      <w:proofErr w:type="spellStart"/>
      <w:r w:rsidRPr="00F8300B">
        <w:rPr>
          <w:rFonts w:cs="Calibri"/>
        </w:rPr>
        <w:t>predstaví</w:t>
      </w:r>
      <w:proofErr w:type="spellEnd"/>
      <w:r w:rsidRPr="00F8300B">
        <w:rPr>
          <w:rFonts w:cs="Calibri"/>
        </w:rPr>
        <w:t xml:space="preserve"> předpokládané směry rozvoje teplárenství v ČR.</w:t>
      </w:r>
      <w:r w:rsidRPr="00F8300B">
        <w:rPr>
          <w:rFonts w:ascii="Times New Roman" w:hAnsi="Times New Roman"/>
        </w:rPr>
        <w:t> </w:t>
      </w:r>
    </w:p>
    <w:p w:rsidR="00074B81" w:rsidRPr="00F8300B" w:rsidRDefault="00074B81" w:rsidP="00074B81">
      <w:pPr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</w:p>
    <w:p w:rsidR="00C27A2D" w:rsidRPr="00F8300B" w:rsidRDefault="00EE064D">
      <w:pPr>
        <w:spacing w:before="100" w:after="100" w:line="240" w:lineRule="auto"/>
        <w:outlineLvl w:val="3"/>
        <w:rPr>
          <w:rFonts w:eastAsia="Times New Roman" w:cs="Calibri"/>
          <w:bCs/>
        </w:rPr>
      </w:pPr>
      <w:r w:rsidRPr="00F8300B">
        <w:rPr>
          <w:rFonts w:cs="Calibri"/>
          <w:bCs/>
        </w:rPr>
        <w:t>Středa 7. 11. 2018</w:t>
      </w:r>
      <w:r w:rsidR="00074B81" w:rsidRPr="00F8300B">
        <w:rPr>
          <w:rFonts w:cs="Calibri"/>
          <w:bCs/>
        </w:rPr>
        <w:t>, 17.00</w:t>
      </w:r>
    </w:p>
    <w:p w:rsidR="00C27A2D" w:rsidRPr="00F8300B" w:rsidRDefault="00EE064D">
      <w:pPr>
        <w:spacing w:before="100" w:after="100" w:line="240" w:lineRule="auto"/>
        <w:outlineLvl w:val="2"/>
        <w:rPr>
          <w:rFonts w:eastAsia="Times New Roman" w:cs="Calibri"/>
          <w:b/>
          <w:bCs/>
          <w:sz w:val="26"/>
          <w:szCs w:val="26"/>
        </w:rPr>
      </w:pPr>
      <w:r w:rsidRPr="00F8300B">
        <w:rPr>
          <w:rFonts w:cs="Calibri"/>
          <w:b/>
          <w:bCs/>
          <w:sz w:val="26"/>
          <w:szCs w:val="26"/>
        </w:rPr>
        <w:t>Vše, co jsme věděli o Měsíci, je jinak</w:t>
      </w:r>
    </w:p>
    <w:p w:rsidR="00C27A2D" w:rsidRPr="00F8300B" w:rsidRDefault="00EE064D">
      <w:pPr>
        <w:spacing w:before="100" w:after="100" w:line="240" w:lineRule="auto"/>
        <w:rPr>
          <w:rFonts w:eastAsia="Times New Roman" w:cs="Calibri"/>
        </w:rPr>
      </w:pPr>
      <w:r w:rsidRPr="00F8300B">
        <w:rPr>
          <w:rFonts w:cs="Calibri"/>
          <w:bCs/>
        </w:rPr>
        <w:t xml:space="preserve">Mgr. Pavel </w:t>
      </w:r>
      <w:proofErr w:type="spellStart"/>
      <w:r w:rsidRPr="00F8300B">
        <w:rPr>
          <w:rFonts w:cs="Calibri"/>
          <w:bCs/>
        </w:rPr>
        <w:t>Gabzdyl</w:t>
      </w:r>
      <w:proofErr w:type="spellEnd"/>
      <w:r w:rsidRPr="00F8300B">
        <w:rPr>
          <w:rFonts w:cs="Calibri"/>
        </w:rPr>
        <w:t xml:space="preserve"> (Hvězdárna a planetárium Brno, příspěvková organizace)</w:t>
      </w:r>
    </w:p>
    <w:p w:rsidR="006A5457" w:rsidRPr="00F8300B" w:rsidRDefault="00EE064D">
      <w:pPr>
        <w:spacing w:before="100" w:after="100" w:line="240" w:lineRule="auto"/>
        <w:jc w:val="both"/>
        <w:rPr>
          <w:rFonts w:cs="Calibri"/>
        </w:rPr>
      </w:pPr>
      <w:r w:rsidRPr="00F8300B">
        <w:rPr>
          <w:rFonts w:cs="Calibri"/>
        </w:rPr>
        <w:t>Výzkum Měsíce pomocí automatických sond a také preciznější analýzy lunárních hornin v posledních letech ukázaly, že náš nejbližší kosmický soused je mnohem zajímavějším tělesem, než jsme si dříve mysleli!</w:t>
      </w:r>
    </w:p>
    <w:p w:rsidR="00C27A2D" w:rsidRPr="00F8300B" w:rsidRDefault="00EE064D">
      <w:pPr>
        <w:spacing w:before="100" w:after="100" w:line="240" w:lineRule="auto"/>
        <w:jc w:val="both"/>
        <w:rPr>
          <w:rFonts w:cs="Calibri"/>
        </w:rPr>
      </w:pPr>
      <w:r w:rsidRPr="00F8300B">
        <w:rPr>
          <w:rFonts w:cs="Calibri"/>
        </w:rPr>
        <w:t>V přednášce se dozvíte o nových názorech na vznik Měsíce, formování jeho povrchu a také jeho ovlivňování života na Zemi.</w:t>
      </w:r>
    </w:p>
    <w:p w:rsidR="00074B81" w:rsidRPr="00F8300B" w:rsidRDefault="00074B81">
      <w:pPr>
        <w:spacing w:before="100" w:after="100" w:line="240" w:lineRule="auto"/>
        <w:jc w:val="both"/>
        <w:rPr>
          <w:rFonts w:eastAsia="Times New Roman" w:cs="Calibri"/>
        </w:rPr>
      </w:pPr>
    </w:p>
    <w:p w:rsidR="00C27A2D" w:rsidRPr="00F8300B" w:rsidRDefault="00EE064D">
      <w:pPr>
        <w:spacing w:before="100" w:after="100" w:line="240" w:lineRule="auto"/>
        <w:outlineLvl w:val="3"/>
        <w:rPr>
          <w:rFonts w:eastAsia="Times New Roman" w:cs="Calibri"/>
          <w:bCs/>
        </w:rPr>
      </w:pPr>
      <w:r w:rsidRPr="00F8300B">
        <w:rPr>
          <w:rFonts w:cs="Calibri"/>
          <w:bCs/>
        </w:rPr>
        <w:t>Čtvrtek 8. 11. 2018</w:t>
      </w:r>
    </w:p>
    <w:p w:rsidR="00C27A2D" w:rsidRPr="00F8300B" w:rsidRDefault="00EE064D">
      <w:pPr>
        <w:spacing w:before="100" w:after="100" w:line="240" w:lineRule="auto"/>
        <w:outlineLvl w:val="2"/>
        <w:rPr>
          <w:rFonts w:eastAsia="Times New Roman" w:cs="Calibri"/>
          <w:b/>
          <w:bCs/>
          <w:sz w:val="26"/>
          <w:szCs w:val="26"/>
        </w:rPr>
      </w:pPr>
      <w:r w:rsidRPr="00F8300B">
        <w:rPr>
          <w:rFonts w:cs="Calibri"/>
          <w:b/>
          <w:bCs/>
          <w:sz w:val="26"/>
          <w:szCs w:val="26"/>
        </w:rPr>
        <w:t>Daktyloskopie – královna kriminalistiky</w:t>
      </w:r>
    </w:p>
    <w:p w:rsidR="00C27A2D" w:rsidRPr="00F8300B" w:rsidRDefault="00EE064D" w:rsidP="00074B81">
      <w:pPr>
        <w:spacing w:before="100" w:after="100" w:line="240" w:lineRule="auto"/>
        <w:jc w:val="both"/>
        <w:rPr>
          <w:rFonts w:eastAsia="Times New Roman" w:cs="Calibri"/>
        </w:rPr>
      </w:pPr>
      <w:r w:rsidRPr="00F8300B">
        <w:rPr>
          <w:rFonts w:cs="Calibri"/>
          <w:bCs/>
        </w:rPr>
        <w:t xml:space="preserve">Kpt. Mgr. Bc. Jaromír </w:t>
      </w:r>
      <w:proofErr w:type="spellStart"/>
      <w:r w:rsidRPr="00F8300B">
        <w:rPr>
          <w:rFonts w:cs="Calibri"/>
          <w:bCs/>
        </w:rPr>
        <w:t>Kubinger</w:t>
      </w:r>
      <w:proofErr w:type="spellEnd"/>
      <w:r w:rsidRPr="00F8300B">
        <w:rPr>
          <w:rFonts w:cs="Calibri"/>
        </w:rPr>
        <w:t xml:space="preserve"> (Krajské ředitelství Policie Jihomoravského kraje)</w:t>
      </w:r>
    </w:p>
    <w:p w:rsidR="00074B81" w:rsidRPr="00F8300B" w:rsidRDefault="00EE064D" w:rsidP="00074B81">
      <w:pPr>
        <w:spacing w:before="100" w:after="100" w:line="240" w:lineRule="auto"/>
        <w:jc w:val="both"/>
        <w:rPr>
          <w:rFonts w:cs="Calibri"/>
        </w:rPr>
      </w:pPr>
      <w:r w:rsidRPr="00F8300B">
        <w:rPr>
          <w:rFonts w:cs="Calibri"/>
        </w:rPr>
        <w:t>Co je to daktyloskopie a jak je možné poznat podle otisku prstu konkrétního člověka? Jakou cestou prošla daktyloskopie od svého zavedení a v jakých konkrétních případech sehrála svoji významnou roli? Čeká daktyloskopii s nástupem kriminalistické genetiky stejný osud jako antropometrické měření?  </w:t>
      </w:r>
    </w:p>
    <w:p w:rsidR="00C27A2D" w:rsidRPr="00F8300B" w:rsidRDefault="00C27A2D" w:rsidP="00074B8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A2D" w:rsidRPr="00F8300B" w:rsidRDefault="00EE064D">
      <w:pPr>
        <w:spacing w:before="100" w:after="100" w:line="240" w:lineRule="auto"/>
        <w:outlineLvl w:val="3"/>
        <w:rPr>
          <w:rFonts w:eastAsia="Times New Roman" w:cs="Calibri"/>
          <w:bCs/>
        </w:rPr>
      </w:pPr>
      <w:r w:rsidRPr="00F8300B">
        <w:rPr>
          <w:rFonts w:cs="Calibri"/>
          <w:bCs/>
        </w:rPr>
        <w:t>Pátek 9. 11. 2018</w:t>
      </w:r>
    </w:p>
    <w:p w:rsidR="00C27A2D" w:rsidRPr="00F8300B" w:rsidRDefault="00EE064D">
      <w:pPr>
        <w:spacing w:before="100" w:after="100" w:line="240" w:lineRule="auto"/>
        <w:outlineLvl w:val="2"/>
        <w:rPr>
          <w:rFonts w:eastAsia="Times New Roman" w:cs="Calibri"/>
          <w:b/>
          <w:bCs/>
          <w:sz w:val="26"/>
          <w:szCs w:val="26"/>
        </w:rPr>
      </w:pPr>
      <w:r w:rsidRPr="00F8300B">
        <w:rPr>
          <w:rFonts w:cs="Calibri"/>
          <w:b/>
          <w:bCs/>
          <w:sz w:val="26"/>
          <w:szCs w:val="26"/>
        </w:rPr>
        <w:t>Když se žene silný vítr</w:t>
      </w:r>
    </w:p>
    <w:p w:rsidR="00C27A2D" w:rsidRPr="00F8300B" w:rsidRDefault="00EE064D">
      <w:pPr>
        <w:spacing w:before="100" w:after="100" w:line="240" w:lineRule="auto"/>
        <w:rPr>
          <w:rFonts w:eastAsia="Times New Roman" w:cs="Calibri"/>
        </w:rPr>
      </w:pPr>
      <w:r w:rsidRPr="00F8300B">
        <w:rPr>
          <w:rFonts w:cs="Calibri"/>
          <w:bCs/>
        </w:rPr>
        <w:t>Mgr. Ladislava Řezníčková, Ph.D.</w:t>
      </w:r>
      <w:r w:rsidRPr="00F8300B">
        <w:rPr>
          <w:rFonts w:cs="Calibri"/>
        </w:rPr>
        <w:t xml:space="preserve"> (Přírodovědecká fakulta Masarykovy univerzity)</w:t>
      </w:r>
    </w:p>
    <w:p w:rsidR="00C27A2D" w:rsidRPr="00F8300B" w:rsidRDefault="00EE064D" w:rsidP="006B255A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40"/>
          <w:tab w:val="left" w:pos="9240"/>
          <w:tab w:val="left" w:pos="9240"/>
          <w:tab w:val="left" w:pos="9240"/>
          <w:tab w:val="left" w:pos="9240"/>
          <w:tab w:val="left" w:pos="9240"/>
        </w:tabs>
        <w:jc w:val="both"/>
        <w:rPr>
          <w:rFonts w:ascii="Calibri" w:eastAsia="Times New Roman" w:hAnsi="Calibri" w:cs="Calibri"/>
          <w:sz w:val="22"/>
          <w:szCs w:val="22"/>
        </w:rPr>
      </w:pPr>
      <w:r w:rsidRPr="00F8300B">
        <w:rPr>
          <w:rFonts w:ascii="Calibri" w:hAnsi="Calibri" w:cs="Calibri"/>
          <w:sz w:val="22"/>
          <w:szCs w:val="22"/>
        </w:rPr>
        <w:t>Otázka vlivu současné globální klimatické změny a výskyt extrémních jevů - silné větry bývají příčinou značných materiálních škod s nejničivějšími dopady na lesní porosty a lidská obydlí a občas si vyžádají i ztráty na lidských životech. Odkud přišel tento meteorologický fenomén a jak s ním můžeme bojovat?</w:t>
      </w:r>
    </w:p>
    <w:p w:rsidR="00C27A2D" w:rsidRPr="00F8300B" w:rsidRDefault="003C34A9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40"/>
          <w:tab w:val="left" w:pos="9240"/>
          <w:tab w:val="left" w:pos="9240"/>
          <w:tab w:val="left" w:pos="9240"/>
          <w:tab w:val="left" w:pos="9240"/>
          <w:tab w:val="left" w:pos="92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8300B">
        <w:rPr>
          <w:rFonts w:ascii="Arial" w:eastAsia="Arial" w:hAnsi="Arial" w:cs="Arial"/>
          <w:b/>
          <w:bCs/>
          <w:noProof/>
        </w:rPr>
        <w:drawing>
          <wp:anchor distT="57150" distB="57150" distL="57150" distR="57150" simplePos="0" relativeHeight="251661312" behindDoc="0" locked="0" layoutInCell="1" allowOverlap="1" wp14:anchorId="6041CB8A" wp14:editId="572A5954">
            <wp:simplePos x="0" y="0"/>
            <wp:positionH relativeFrom="page">
              <wp:posOffset>393700</wp:posOffset>
            </wp:positionH>
            <wp:positionV relativeFrom="page">
              <wp:posOffset>9512300</wp:posOffset>
            </wp:positionV>
            <wp:extent cx="2514600" cy="800100"/>
            <wp:effectExtent l="0" t="0" r="0" b="0"/>
            <wp:wrapSquare wrapText="bothSides" distT="57150" distB="57150" distL="57150" distR="57150"/>
            <wp:docPr id="1073741828" name="officeArt object" descr="C:\Users\Betáková\AppData\Local\Microsoft\Windows\INetCache\Content.Word\AV_TVT_logo_RGB_2018_bez_dovet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Betáková\AppData\Local\Microsoft\Windows\INetCache\Content.Word\AV_TVT_logo_RGB_2018_bez_dovetku.jpg" descr="C:\Users\Betáková\AppData\Local\Microsoft\Windows\INetCache\Content.Word\AV_TVT_logo_RGB_2018_bez_dovetku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27A2D" w:rsidRPr="00F8300B" w:rsidRDefault="003C34A9">
      <w:pPr>
        <w:rPr>
          <w:i/>
          <w:iCs/>
        </w:rPr>
      </w:pPr>
      <w:r w:rsidRPr="00F8300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EB1D073" wp14:editId="56967297">
            <wp:simplePos x="0" y="0"/>
            <wp:positionH relativeFrom="margin">
              <wp:posOffset>-22225</wp:posOffset>
            </wp:positionH>
            <wp:positionV relativeFrom="margin">
              <wp:posOffset>518160</wp:posOffset>
            </wp:positionV>
            <wp:extent cx="6184900" cy="2256155"/>
            <wp:effectExtent l="0" t="0" r="6350" b="0"/>
            <wp:wrapSquare wrapText="bothSides"/>
            <wp:docPr id="1073741830" name="officeArt object" descr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brázek 2" descr="Obrázek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256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E064D" w:rsidRPr="00F8300B">
        <w:rPr>
          <w:i/>
          <w:iCs/>
        </w:rPr>
        <w:t>Přednášky začínají v 17.00 ve velkém přednáškovém sále</w:t>
      </w:r>
      <w:r w:rsidR="00EE064D" w:rsidRPr="00F8300B">
        <w:rPr>
          <w:b/>
          <w:bCs/>
          <w:i/>
          <w:iCs/>
        </w:rPr>
        <w:t xml:space="preserve"> </w:t>
      </w:r>
      <w:r w:rsidR="00EE064D" w:rsidRPr="00F8300B">
        <w:rPr>
          <w:i/>
          <w:iCs/>
        </w:rPr>
        <w:t>(4. Patro Technické muzeum v Brně), vstup je volný</w:t>
      </w:r>
      <w:r w:rsidR="00EE064D" w:rsidRPr="00F8300B">
        <w:rPr>
          <w:b/>
          <w:bCs/>
          <w:i/>
          <w:iCs/>
        </w:rPr>
        <w:t>.</w:t>
      </w:r>
    </w:p>
    <w:p w:rsidR="00C27A2D" w:rsidRPr="00F8300B" w:rsidRDefault="00C27A2D">
      <w:pP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</w:p>
    <w:p w:rsidR="00C27A2D" w:rsidRPr="00F8300B" w:rsidRDefault="00C27A2D">
      <w:pP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</w:p>
    <w:p w:rsidR="00C27A2D" w:rsidRPr="00F8300B" w:rsidRDefault="00C27A2D">
      <w:pP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</w:p>
    <w:p w:rsidR="00C27A2D" w:rsidRPr="00F8300B" w:rsidRDefault="00C27A2D" w:rsidP="00F8300B">
      <w:pPr>
        <w:tabs>
          <w:tab w:val="left" w:pos="1452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</w:p>
    <w:sectPr w:rsidR="00C27A2D" w:rsidRPr="00F8300B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A0" w:rsidRDefault="006D64A0">
      <w:pPr>
        <w:spacing w:after="0" w:line="240" w:lineRule="auto"/>
      </w:pPr>
      <w:r>
        <w:separator/>
      </w:r>
    </w:p>
  </w:endnote>
  <w:endnote w:type="continuationSeparator" w:id="0">
    <w:p w:rsidR="006D64A0" w:rsidRDefault="006D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A9" w:rsidRDefault="003C34A9" w:rsidP="003C34A9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  <w:p w:rsidR="003C34A9" w:rsidRDefault="003C34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2D" w:rsidRDefault="00EE064D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A0" w:rsidRDefault="006D64A0">
      <w:pPr>
        <w:spacing w:after="0" w:line="240" w:lineRule="auto"/>
      </w:pPr>
      <w:r>
        <w:separator/>
      </w:r>
    </w:p>
  </w:footnote>
  <w:footnote w:type="continuationSeparator" w:id="0">
    <w:p w:rsidR="006D64A0" w:rsidRDefault="006D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A9" w:rsidRDefault="003C34A9" w:rsidP="003C34A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proofErr w:type="gramStart"/>
    <w:r>
      <w:rPr>
        <w:rFonts w:ascii="Arial" w:hAnsi="Arial"/>
        <w:b w:val="0"/>
        <w:bCs w:val="0"/>
        <w:color w:val="404040"/>
        <w:sz w:val="20"/>
        <w:szCs w:val="20"/>
        <w:u w:color="404040"/>
      </w:rPr>
      <w:t>31.10.2018</w:t>
    </w:r>
    <w:proofErr w:type="gramEnd"/>
  </w:p>
  <w:p w:rsidR="003C34A9" w:rsidRDefault="003C34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2D" w:rsidRDefault="00EE064D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31.</w:t>
    </w:r>
    <w:r w:rsidR="00F8300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10.</w:t>
    </w:r>
    <w:r w:rsidR="00F8300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7A2D"/>
    <w:rsid w:val="00074B81"/>
    <w:rsid w:val="00077B79"/>
    <w:rsid w:val="000D29BA"/>
    <w:rsid w:val="001226FD"/>
    <w:rsid w:val="003C34A9"/>
    <w:rsid w:val="0040501D"/>
    <w:rsid w:val="00517FC6"/>
    <w:rsid w:val="005B2608"/>
    <w:rsid w:val="006A5457"/>
    <w:rsid w:val="006B255A"/>
    <w:rsid w:val="006D64A0"/>
    <w:rsid w:val="0085769B"/>
    <w:rsid w:val="00A52FC5"/>
    <w:rsid w:val="00BB31C9"/>
    <w:rsid w:val="00C27A2D"/>
    <w:rsid w:val="00D5314E"/>
    <w:rsid w:val="00EE064D"/>
    <w:rsid w:val="00F7179B"/>
    <w:rsid w:val="00F8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next w:val="Normln"/>
    <w:pPr>
      <w:keepNext/>
      <w:keepLines/>
      <w:spacing w:before="200" w:line="276" w:lineRule="auto"/>
      <w:outlineLvl w:val="1"/>
    </w:pPr>
    <w:rPr>
      <w:rFonts w:ascii="Helvetica Neue" w:eastAsia="Helvetica Neue" w:hAnsi="Helvetica Neue" w:cs="Helvetica Neue"/>
      <w:b/>
      <w:bCs/>
      <w:color w:val="4F81BD"/>
      <w:sz w:val="26"/>
      <w:szCs w:val="26"/>
      <w:u w:color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Siln">
    <w:name w:val="Strong"/>
    <w:rPr>
      <w:rFonts w:ascii="Calibri" w:eastAsia="Calibri" w:hAnsi="Calibri" w:cs="Calibri"/>
      <w:b/>
      <w:bCs/>
    </w:rPr>
  </w:style>
  <w:style w:type="paragraph" w:styleId="Formtovanv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01D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3C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4A9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next w:val="Normln"/>
    <w:pPr>
      <w:keepNext/>
      <w:keepLines/>
      <w:spacing w:before="200" w:line="276" w:lineRule="auto"/>
      <w:outlineLvl w:val="1"/>
    </w:pPr>
    <w:rPr>
      <w:rFonts w:ascii="Helvetica Neue" w:eastAsia="Helvetica Neue" w:hAnsi="Helvetica Neue" w:cs="Helvetica Neue"/>
      <w:b/>
      <w:bCs/>
      <w:color w:val="4F81BD"/>
      <w:sz w:val="26"/>
      <w:szCs w:val="26"/>
      <w:u w:color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Siln">
    <w:name w:val="Strong"/>
    <w:rPr>
      <w:rFonts w:ascii="Calibri" w:eastAsia="Calibri" w:hAnsi="Calibri" w:cs="Calibri"/>
      <w:b/>
      <w:bCs/>
    </w:rPr>
  </w:style>
  <w:style w:type="paragraph" w:styleId="Formtovanv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01D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3C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4A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Sommerová</dc:creator>
  <cp:lastModifiedBy>Romana Sommerová</cp:lastModifiedBy>
  <cp:revision>3</cp:revision>
  <cp:lastPrinted>2018-10-31T09:19:00Z</cp:lastPrinted>
  <dcterms:created xsi:type="dcterms:W3CDTF">2018-10-31T09:19:00Z</dcterms:created>
  <dcterms:modified xsi:type="dcterms:W3CDTF">2018-10-31T09:20:00Z</dcterms:modified>
</cp:coreProperties>
</file>