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FA" w:rsidRDefault="00EA6C62" w:rsidP="00EA6C62">
      <w:pPr>
        <w:pStyle w:val="Bezmezer"/>
        <w:rPr>
          <w:kern w:val="36"/>
        </w:rPr>
      </w:pPr>
      <w:r>
        <w:rPr>
          <w:noProof/>
        </w:rPr>
        <w:drawing>
          <wp:inline distT="0" distB="0" distL="0" distR="0" wp14:anchorId="4AC3DAFD" wp14:editId="56B4F6E0">
            <wp:extent cx="1375576" cy="608295"/>
            <wp:effectExtent l="0" t="0" r="0" b="1905"/>
            <wp:docPr id="9" name="Obrázek 9" descr="C:\Users\Motalova\AppData\Local\Microsoft\Windows\INetCache\Content.Word\Logo T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talova\AppData\Local\Microsoft\Windows\INetCache\Content.Word\Logo T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35" cy="6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36"/>
        </w:rPr>
        <w:t xml:space="preserve">                                                                                    </w:t>
      </w:r>
      <w:r w:rsidR="00A7304F">
        <w:rPr>
          <w:kern w:val="36"/>
        </w:rPr>
        <w:t xml:space="preserve">Tisková </w:t>
      </w:r>
      <w:proofErr w:type="gramStart"/>
      <w:r w:rsidR="00A7304F">
        <w:rPr>
          <w:kern w:val="36"/>
        </w:rPr>
        <w:t>informace  23</w:t>
      </w:r>
      <w:proofErr w:type="gramEnd"/>
      <w:r w:rsidR="004D69FA">
        <w:rPr>
          <w:kern w:val="36"/>
        </w:rPr>
        <w:t>.</w:t>
      </w:r>
      <w:r w:rsidR="00A7304F">
        <w:rPr>
          <w:kern w:val="36"/>
        </w:rPr>
        <w:t xml:space="preserve"> </w:t>
      </w:r>
      <w:r w:rsidR="004D69FA">
        <w:rPr>
          <w:kern w:val="36"/>
        </w:rPr>
        <w:t>5. 2018</w:t>
      </w:r>
    </w:p>
    <w:p w:rsidR="004D69FA" w:rsidRDefault="004D69FA" w:rsidP="004D69FA">
      <w:pPr>
        <w:pStyle w:val="Bezmezer"/>
        <w:jc w:val="right"/>
        <w:rPr>
          <w:kern w:val="36"/>
        </w:rPr>
      </w:pPr>
    </w:p>
    <w:p w:rsidR="00717168" w:rsidRDefault="002843BC" w:rsidP="002843BC">
      <w:pPr>
        <w:pStyle w:val="Nadpis1"/>
        <w:jc w:val="center"/>
        <w:rPr>
          <w:rFonts w:ascii="Arial" w:hAnsi="Arial" w:cs="Arial"/>
          <w:sz w:val="24"/>
          <w:szCs w:val="24"/>
        </w:rPr>
      </w:pPr>
      <w:r w:rsidRPr="002843BC">
        <w:rPr>
          <w:rFonts w:ascii="Arial" w:hAnsi="Arial" w:cs="Arial"/>
          <w:sz w:val="24"/>
          <w:szCs w:val="24"/>
        </w:rPr>
        <w:t xml:space="preserve">Slavnostní </w:t>
      </w:r>
      <w:r>
        <w:rPr>
          <w:rFonts w:ascii="Arial" w:hAnsi="Arial" w:cs="Arial"/>
          <w:sz w:val="24"/>
          <w:szCs w:val="24"/>
        </w:rPr>
        <w:t>jízda historických vozů</w:t>
      </w:r>
      <w:r w:rsidR="00717168">
        <w:rPr>
          <w:rFonts w:ascii="Arial" w:hAnsi="Arial" w:cs="Arial"/>
          <w:sz w:val="24"/>
          <w:szCs w:val="24"/>
        </w:rPr>
        <w:t xml:space="preserve"> první republiky </w:t>
      </w:r>
    </w:p>
    <w:p w:rsidR="002843BC" w:rsidRDefault="00D14210" w:rsidP="002843BC">
      <w:pPr>
        <w:pStyle w:val="Nadpis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muzea k brněnskému výstavišti</w:t>
      </w:r>
    </w:p>
    <w:p w:rsidR="002843BC" w:rsidRDefault="002843BC" w:rsidP="002843BC">
      <w:pPr>
        <w:pStyle w:val="Nadpis1"/>
        <w:jc w:val="center"/>
        <w:rPr>
          <w:rFonts w:ascii="Arial" w:hAnsi="Arial" w:cs="Arial"/>
          <w:b w:val="0"/>
          <w:sz w:val="20"/>
          <w:szCs w:val="20"/>
        </w:rPr>
      </w:pPr>
      <w:r w:rsidRPr="002843BC">
        <w:rPr>
          <w:rFonts w:ascii="Arial" w:hAnsi="Arial" w:cs="Arial"/>
          <w:b w:val="0"/>
          <w:sz w:val="20"/>
          <w:szCs w:val="20"/>
        </w:rPr>
        <w:t>Zahájení festivalu RE:PUBLIKA</w:t>
      </w:r>
    </w:p>
    <w:p w:rsidR="00DD15BA" w:rsidRDefault="00DD15BA" w:rsidP="002843BC">
      <w:pPr>
        <w:pStyle w:val="Nadpis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Více než dvacet</w:t>
      </w:r>
      <w:r w:rsidR="002843BC">
        <w:rPr>
          <w:rFonts w:ascii="Arial" w:hAnsi="Arial" w:cs="Arial"/>
          <w:b w:val="0"/>
          <w:sz w:val="20"/>
          <w:szCs w:val="20"/>
        </w:rPr>
        <w:t xml:space="preserve"> historických vozů vyjede v sobotu 26. 5. z parkoviště Technického muzea v </w:t>
      </w:r>
      <w:proofErr w:type="gramStart"/>
      <w:r w:rsidR="002843BC">
        <w:rPr>
          <w:rFonts w:ascii="Arial" w:hAnsi="Arial" w:cs="Arial"/>
          <w:b w:val="0"/>
          <w:sz w:val="20"/>
          <w:szCs w:val="20"/>
        </w:rPr>
        <w:t>Brně.</w:t>
      </w:r>
      <w:r w:rsidR="003F4C33">
        <w:rPr>
          <w:rFonts w:ascii="Arial" w:hAnsi="Arial" w:cs="Arial"/>
          <w:b w:val="0"/>
          <w:sz w:val="20"/>
          <w:szCs w:val="20"/>
        </w:rPr>
        <w:t>.</w:t>
      </w:r>
      <w:proofErr w:type="gramEnd"/>
      <w:r w:rsidR="003F4C33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V rámci jízdy se představí zástupci tří největších prvorepublikových moravských automobilek: ze Zbrojovky Brno to bude limuzína Z 9,</w:t>
      </w:r>
      <w:r w:rsidR="00A7304F">
        <w:rPr>
          <w:rFonts w:ascii="Arial" w:hAnsi="Arial" w:cs="Arial"/>
          <w:b w:val="0"/>
          <w:sz w:val="20"/>
          <w:szCs w:val="20"/>
        </w:rPr>
        <w:t xml:space="preserve"> dále</w:t>
      </w:r>
      <w:r w:rsidR="00DD72B6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DD72B6">
        <w:rPr>
          <w:rFonts w:ascii="Arial" w:hAnsi="Arial" w:cs="Arial"/>
          <w:b w:val="0"/>
          <w:sz w:val="20"/>
          <w:szCs w:val="20"/>
        </w:rPr>
        <w:t>Wikov</w:t>
      </w:r>
      <w:proofErr w:type="spellEnd"/>
      <w:r w:rsidR="00DD72B6">
        <w:rPr>
          <w:rFonts w:ascii="Arial" w:hAnsi="Arial" w:cs="Arial"/>
          <w:b w:val="0"/>
          <w:sz w:val="20"/>
          <w:szCs w:val="20"/>
        </w:rPr>
        <w:t xml:space="preserve"> z prostějovské firmy W</w:t>
      </w:r>
      <w:r>
        <w:rPr>
          <w:rFonts w:ascii="Arial" w:hAnsi="Arial" w:cs="Arial"/>
          <w:b w:val="0"/>
          <w:sz w:val="20"/>
          <w:szCs w:val="20"/>
        </w:rPr>
        <w:t xml:space="preserve">ichterle a Kovářík a hasičský vůz Tatra 17/31, jehož karosérii vyrobila firma Hrček a Neugebauer z Brna </w:t>
      </w:r>
      <w:r w:rsidR="00A7304F">
        <w:rPr>
          <w:rFonts w:ascii="Arial" w:hAnsi="Arial" w:cs="Arial"/>
          <w:b w:val="0"/>
          <w:sz w:val="20"/>
          <w:szCs w:val="20"/>
        </w:rPr>
        <w:t xml:space="preserve">- </w:t>
      </w:r>
      <w:r>
        <w:rPr>
          <w:rFonts w:ascii="Arial" w:hAnsi="Arial" w:cs="Arial"/>
          <w:b w:val="0"/>
          <w:sz w:val="20"/>
          <w:szCs w:val="20"/>
        </w:rPr>
        <w:t>Králova Pole. Všechny tyto vozy</w:t>
      </w:r>
      <w:r w:rsidR="00DD72B6">
        <w:rPr>
          <w:rFonts w:ascii="Arial" w:hAnsi="Arial" w:cs="Arial"/>
          <w:b w:val="0"/>
          <w:sz w:val="20"/>
          <w:szCs w:val="20"/>
        </w:rPr>
        <w:t xml:space="preserve"> jsou ze sbírky </w:t>
      </w:r>
      <w:proofErr w:type="gramStart"/>
      <w:r w:rsidR="00DD72B6">
        <w:rPr>
          <w:rFonts w:ascii="Arial" w:hAnsi="Arial" w:cs="Arial"/>
          <w:b w:val="0"/>
          <w:sz w:val="20"/>
          <w:szCs w:val="20"/>
        </w:rPr>
        <w:t xml:space="preserve">TMB a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4C1AE9">
        <w:rPr>
          <w:rFonts w:ascii="Arial" w:hAnsi="Arial" w:cs="Arial"/>
          <w:b w:val="0"/>
          <w:sz w:val="20"/>
          <w:szCs w:val="20"/>
        </w:rPr>
        <w:t>byly</w:t>
      </w:r>
      <w:proofErr w:type="gramEnd"/>
      <w:r w:rsidR="004C1AE9">
        <w:rPr>
          <w:rFonts w:ascii="Arial" w:hAnsi="Arial" w:cs="Arial"/>
          <w:b w:val="0"/>
          <w:sz w:val="20"/>
          <w:szCs w:val="20"/>
        </w:rPr>
        <w:t xml:space="preserve"> vyrobeny kolem roku 1930. Zmíněné a</w:t>
      </w:r>
      <w:r>
        <w:rPr>
          <w:rFonts w:ascii="Arial" w:hAnsi="Arial" w:cs="Arial"/>
          <w:b w:val="0"/>
          <w:sz w:val="20"/>
          <w:szCs w:val="20"/>
        </w:rPr>
        <w:t xml:space="preserve">utomobily pak doplní </w:t>
      </w:r>
      <w:r w:rsidR="004C1AE9">
        <w:rPr>
          <w:rFonts w:ascii="Arial" w:hAnsi="Arial" w:cs="Arial"/>
          <w:b w:val="0"/>
          <w:sz w:val="20"/>
          <w:szCs w:val="20"/>
        </w:rPr>
        <w:t xml:space="preserve">vozy soukromých sběratelů, které </w:t>
      </w:r>
      <w:r>
        <w:rPr>
          <w:rFonts w:ascii="Arial" w:hAnsi="Arial" w:cs="Arial"/>
          <w:b w:val="0"/>
          <w:sz w:val="20"/>
          <w:szCs w:val="20"/>
        </w:rPr>
        <w:t xml:space="preserve">až na dvě výjimky </w:t>
      </w:r>
      <w:r w:rsidR="004C1AE9">
        <w:rPr>
          <w:rFonts w:ascii="Arial" w:hAnsi="Arial" w:cs="Arial"/>
          <w:b w:val="0"/>
          <w:sz w:val="20"/>
          <w:szCs w:val="20"/>
        </w:rPr>
        <w:t xml:space="preserve">jsou z produkce prvorepublikových automobilek. </w:t>
      </w:r>
      <w:r w:rsidR="00A7304F">
        <w:rPr>
          <w:rFonts w:ascii="Arial" w:hAnsi="Arial" w:cs="Arial"/>
          <w:b w:val="0"/>
          <w:sz w:val="20"/>
          <w:szCs w:val="20"/>
        </w:rPr>
        <w:t xml:space="preserve">Tyto výjimky jsou </w:t>
      </w:r>
      <w:r w:rsidR="004C1AE9">
        <w:rPr>
          <w:rFonts w:ascii="Arial" w:hAnsi="Arial" w:cs="Arial"/>
          <w:b w:val="0"/>
          <w:sz w:val="20"/>
          <w:szCs w:val="20"/>
        </w:rPr>
        <w:t xml:space="preserve">zahraniční auta </w:t>
      </w:r>
      <w:r w:rsidR="00A7304F">
        <w:rPr>
          <w:rFonts w:ascii="Arial" w:hAnsi="Arial" w:cs="Arial"/>
          <w:b w:val="0"/>
          <w:sz w:val="20"/>
          <w:szCs w:val="20"/>
        </w:rPr>
        <w:t xml:space="preserve">– </w:t>
      </w:r>
      <w:r w:rsidR="004C1AE9">
        <w:rPr>
          <w:rFonts w:ascii="Arial" w:hAnsi="Arial" w:cs="Arial"/>
          <w:b w:val="0"/>
          <w:sz w:val="20"/>
          <w:szCs w:val="20"/>
        </w:rPr>
        <w:t xml:space="preserve">americký Ford a anglický </w:t>
      </w:r>
      <w:proofErr w:type="spellStart"/>
      <w:r w:rsidR="004C1AE9">
        <w:rPr>
          <w:rFonts w:ascii="Arial" w:hAnsi="Arial" w:cs="Arial"/>
          <w:b w:val="0"/>
          <w:sz w:val="20"/>
          <w:szCs w:val="20"/>
        </w:rPr>
        <w:t>Sunbeam</w:t>
      </w:r>
      <w:proofErr w:type="spellEnd"/>
      <w:r w:rsidR="004C1AE9">
        <w:rPr>
          <w:rFonts w:ascii="Arial" w:hAnsi="Arial" w:cs="Arial"/>
          <w:b w:val="0"/>
          <w:sz w:val="20"/>
          <w:szCs w:val="20"/>
        </w:rPr>
        <w:t xml:space="preserve">. </w:t>
      </w:r>
    </w:p>
    <w:p w:rsidR="00A7304F" w:rsidRDefault="004C1AE9" w:rsidP="002843BC">
      <w:pPr>
        <w:pStyle w:val="Nadpis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„Jízdám vždy předcházejí náročné přípravy,“ říká kurátorka sbírky TMB Sylvie Zouharová</w:t>
      </w:r>
      <w:r w:rsidR="000B02B6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Dyková</w:t>
      </w:r>
      <w:proofErr w:type="spellEnd"/>
      <w:r>
        <w:rPr>
          <w:rFonts w:ascii="Arial" w:hAnsi="Arial" w:cs="Arial"/>
          <w:b w:val="0"/>
          <w:sz w:val="20"/>
          <w:szCs w:val="20"/>
        </w:rPr>
        <w:t>. „</w:t>
      </w:r>
      <w:r w:rsidR="00E51586">
        <w:rPr>
          <w:rFonts w:ascii="Arial" w:hAnsi="Arial" w:cs="Arial"/>
          <w:b w:val="0"/>
          <w:sz w:val="20"/>
          <w:szCs w:val="20"/>
        </w:rPr>
        <w:t xml:space="preserve">Historické </w:t>
      </w:r>
      <w:r>
        <w:rPr>
          <w:rFonts w:ascii="Arial" w:hAnsi="Arial" w:cs="Arial"/>
          <w:b w:val="0"/>
          <w:sz w:val="20"/>
          <w:szCs w:val="20"/>
        </w:rPr>
        <w:t xml:space="preserve">vozy vyžadují </w:t>
      </w:r>
      <w:r w:rsidR="00DD72B6">
        <w:rPr>
          <w:rFonts w:ascii="Arial" w:hAnsi="Arial" w:cs="Arial"/>
          <w:b w:val="0"/>
          <w:sz w:val="20"/>
          <w:szCs w:val="20"/>
        </w:rPr>
        <w:t>důkladnou</w:t>
      </w:r>
      <w:r>
        <w:rPr>
          <w:rFonts w:ascii="Arial" w:hAnsi="Arial" w:cs="Arial"/>
          <w:b w:val="0"/>
          <w:sz w:val="20"/>
          <w:szCs w:val="20"/>
        </w:rPr>
        <w:t xml:space="preserve"> technickou přípravu</w:t>
      </w:r>
      <w:r w:rsidR="00E51586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51586">
        <w:rPr>
          <w:rFonts w:ascii="Arial" w:hAnsi="Arial" w:cs="Arial"/>
          <w:b w:val="0"/>
          <w:sz w:val="20"/>
          <w:szCs w:val="20"/>
        </w:rPr>
        <w:t xml:space="preserve">Naše auta jsou v původním stavu, který odpovídá době výroby a před sto lety byly podmínky pro jízdu autem úplně jiné než dnes. </w:t>
      </w:r>
      <w:r w:rsidR="00A7304F">
        <w:rPr>
          <w:rFonts w:ascii="Arial" w:hAnsi="Arial" w:cs="Arial"/>
          <w:b w:val="0"/>
          <w:sz w:val="20"/>
          <w:szCs w:val="20"/>
        </w:rPr>
        <w:t>Jako příklad mohu uvést např.</w:t>
      </w:r>
      <w:r w:rsidR="00E51586">
        <w:rPr>
          <w:rFonts w:ascii="Arial" w:hAnsi="Arial" w:cs="Arial"/>
          <w:b w:val="0"/>
          <w:sz w:val="20"/>
          <w:szCs w:val="20"/>
        </w:rPr>
        <w:t xml:space="preserve"> současný benzín</w:t>
      </w:r>
      <w:r w:rsidR="00A7304F">
        <w:rPr>
          <w:rFonts w:ascii="Arial" w:hAnsi="Arial" w:cs="Arial"/>
          <w:b w:val="0"/>
          <w:sz w:val="20"/>
          <w:szCs w:val="20"/>
        </w:rPr>
        <w:t>, který</w:t>
      </w:r>
      <w:r w:rsidR="00E51586">
        <w:rPr>
          <w:rFonts w:ascii="Arial" w:hAnsi="Arial" w:cs="Arial"/>
          <w:b w:val="0"/>
          <w:sz w:val="20"/>
          <w:szCs w:val="20"/>
        </w:rPr>
        <w:t xml:space="preserve"> má jinou kvalitu a u historických automobilů</w:t>
      </w:r>
      <w:r w:rsidR="00A7304F">
        <w:rPr>
          <w:rFonts w:ascii="Arial" w:hAnsi="Arial" w:cs="Arial"/>
          <w:b w:val="0"/>
          <w:sz w:val="20"/>
          <w:szCs w:val="20"/>
        </w:rPr>
        <w:t xml:space="preserve"> rozleptává nádrže a </w:t>
      </w:r>
      <w:r w:rsidR="00E51586">
        <w:rPr>
          <w:rFonts w:ascii="Arial" w:hAnsi="Arial" w:cs="Arial"/>
          <w:b w:val="0"/>
          <w:sz w:val="20"/>
          <w:szCs w:val="20"/>
        </w:rPr>
        <w:t>zanáší palivovou soustavu</w:t>
      </w:r>
      <w:r w:rsidR="00DD72B6">
        <w:rPr>
          <w:rFonts w:ascii="Arial" w:hAnsi="Arial" w:cs="Arial"/>
          <w:b w:val="0"/>
          <w:sz w:val="20"/>
          <w:szCs w:val="20"/>
        </w:rPr>
        <w:t>…  Tyto vozy jsou zapsané v Registru h</w:t>
      </w:r>
      <w:r w:rsidR="00E51586">
        <w:rPr>
          <w:rFonts w:ascii="Arial" w:hAnsi="Arial" w:cs="Arial"/>
          <w:b w:val="0"/>
          <w:sz w:val="20"/>
          <w:szCs w:val="20"/>
        </w:rPr>
        <w:t xml:space="preserve">istorických silničních </w:t>
      </w:r>
      <w:proofErr w:type="gramStart"/>
      <w:r w:rsidR="00DD72B6">
        <w:rPr>
          <w:rFonts w:ascii="Arial" w:hAnsi="Arial" w:cs="Arial"/>
          <w:b w:val="0"/>
          <w:sz w:val="20"/>
          <w:szCs w:val="20"/>
        </w:rPr>
        <w:t>vozidel a aby</w:t>
      </w:r>
      <w:proofErr w:type="gramEnd"/>
      <w:r w:rsidR="00DD72B6">
        <w:rPr>
          <w:rFonts w:ascii="Arial" w:hAnsi="Arial" w:cs="Arial"/>
          <w:b w:val="0"/>
          <w:sz w:val="20"/>
          <w:szCs w:val="20"/>
        </w:rPr>
        <w:t xml:space="preserve"> mohly vyjet, mus</w:t>
      </w:r>
      <w:r w:rsidR="00E51586">
        <w:rPr>
          <w:rFonts w:ascii="Arial" w:hAnsi="Arial" w:cs="Arial"/>
          <w:b w:val="0"/>
          <w:sz w:val="20"/>
          <w:szCs w:val="20"/>
        </w:rPr>
        <w:t>í odpovídat určitým technickým podmínkám.</w:t>
      </w:r>
      <w:r w:rsidR="00185502">
        <w:rPr>
          <w:rFonts w:ascii="Arial" w:hAnsi="Arial" w:cs="Arial"/>
          <w:b w:val="0"/>
          <w:sz w:val="20"/>
          <w:szCs w:val="20"/>
        </w:rPr>
        <w:t xml:space="preserve"> Každoročně </w:t>
      </w:r>
      <w:r w:rsidR="00A7304F">
        <w:rPr>
          <w:rFonts w:ascii="Arial" w:hAnsi="Arial" w:cs="Arial"/>
          <w:b w:val="0"/>
          <w:sz w:val="20"/>
          <w:szCs w:val="20"/>
        </w:rPr>
        <w:t xml:space="preserve">tedy </w:t>
      </w:r>
      <w:r w:rsidR="00185502">
        <w:rPr>
          <w:rFonts w:ascii="Arial" w:hAnsi="Arial" w:cs="Arial"/>
          <w:b w:val="0"/>
          <w:sz w:val="20"/>
          <w:szCs w:val="20"/>
        </w:rPr>
        <w:t xml:space="preserve">procházejí </w:t>
      </w:r>
      <w:r w:rsidR="00A7304F">
        <w:rPr>
          <w:rFonts w:ascii="Arial" w:hAnsi="Arial" w:cs="Arial"/>
          <w:b w:val="0"/>
          <w:sz w:val="20"/>
          <w:szCs w:val="20"/>
        </w:rPr>
        <w:t xml:space="preserve">technickou přípravou a ošetřením u nás a následně </w:t>
      </w:r>
      <w:r w:rsidR="00185502">
        <w:rPr>
          <w:rFonts w:ascii="Arial" w:hAnsi="Arial" w:cs="Arial"/>
          <w:b w:val="0"/>
          <w:sz w:val="20"/>
          <w:szCs w:val="20"/>
        </w:rPr>
        <w:t xml:space="preserve">krajskou </w:t>
      </w:r>
      <w:proofErr w:type="spellStart"/>
      <w:r w:rsidR="00185502">
        <w:rPr>
          <w:rFonts w:ascii="Arial" w:hAnsi="Arial" w:cs="Arial"/>
          <w:b w:val="0"/>
          <w:sz w:val="20"/>
          <w:szCs w:val="20"/>
        </w:rPr>
        <w:t>testační</w:t>
      </w:r>
      <w:proofErr w:type="spellEnd"/>
      <w:r w:rsidR="00185502">
        <w:rPr>
          <w:rFonts w:ascii="Arial" w:hAnsi="Arial" w:cs="Arial"/>
          <w:b w:val="0"/>
          <w:sz w:val="20"/>
          <w:szCs w:val="20"/>
        </w:rPr>
        <w:t xml:space="preserve"> kontrolou, </w:t>
      </w:r>
      <w:r w:rsidR="00A7304F">
        <w:rPr>
          <w:rFonts w:ascii="Arial" w:hAnsi="Arial" w:cs="Arial"/>
          <w:b w:val="0"/>
          <w:sz w:val="20"/>
          <w:szCs w:val="20"/>
        </w:rPr>
        <w:t>aby mohly vyjet na silnice</w:t>
      </w:r>
      <w:r w:rsidR="00185502">
        <w:rPr>
          <w:rFonts w:ascii="Arial" w:hAnsi="Arial" w:cs="Arial"/>
          <w:b w:val="0"/>
          <w:sz w:val="20"/>
          <w:szCs w:val="20"/>
        </w:rPr>
        <w:t xml:space="preserve">. V neposlední řadě </w:t>
      </w:r>
      <w:r w:rsidR="00A7304F">
        <w:rPr>
          <w:rFonts w:ascii="Arial" w:hAnsi="Arial" w:cs="Arial"/>
          <w:b w:val="0"/>
          <w:sz w:val="20"/>
          <w:szCs w:val="20"/>
        </w:rPr>
        <w:t>historické</w:t>
      </w:r>
      <w:r w:rsidR="00185502">
        <w:rPr>
          <w:rFonts w:ascii="Arial" w:hAnsi="Arial" w:cs="Arial"/>
          <w:b w:val="0"/>
          <w:sz w:val="20"/>
          <w:szCs w:val="20"/>
        </w:rPr>
        <w:t xml:space="preserve"> </w:t>
      </w:r>
      <w:r w:rsidR="00DD72B6">
        <w:rPr>
          <w:rFonts w:ascii="Arial" w:hAnsi="Arial" w:cs="Arial"/>
          <w:b w:val="0"/>
          <w:sz w:val="20"/>
          <w:szCs w:val="20"/>
        </w:rPr>
        <w:t>automobily vyžadují určitou zručnost a zkušenost při řízení</w:t>
      </w:r>
      <w:r w:rsidR="000C0775">
        <w:rPr>
          <w:rFonts w:ascii="Arial" w:hAnsi="Arial" w:cs="Arial"/>
          <w:b w:val="0"/>
          <w:sz w:val="20"/>
          <w:szCs w:val="20"/>
        </w:rPr>
        <w:t xml:space="preserve">.“ </w:t>
      </w:r>
    </w:p>
    <w:p w:rsidR="00D14210" w:rsidRDefault="000C0775" w:rsidP="002843BC">
      <w:pPr>
        <w:pStyle w:val="Nadpis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V nejstarším autě z roku 1910 </w:t>
      </w:r>
      <w:proofErr w:type="spellStart"/>
      <w:r>
        <w:rPr>
          <w:rFonts w:ascii="Arial" w:hAnsi="Arial" w:cs="Arial"/>
          <w:b w:val="0"/>
          <w:sz w:val="20"/>
          <w:szCs w:val="20"/>
        </w:rPr>
        <w:t>Austro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</w:rPr>
        <w:t>Daimler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pojede z muzea na výstaviště prezident Tomáš G. Masaryk. „</w:t>
      </w:r>
      <w:proofErr w:type="spellStart"/>
      <w:r>
        <w:rPr>
          <w:rFonts w:ascii="Arial" w:hAnsi="Arial" w:cs="Arial"/>
          <w:b w:val="0"/>
          <w:sz w:val="20"/>
          <w:szCs w:val="20"/>
        </w:rPr>
        <w:t>Daimler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r w:rsidR="0096604B">
        <w:rPr>
          <w:rFonts w:ascii="Arial" w:hAnsi="Arial" w:cs="Arial"/>
          <w:b w:val="0"/>
          <w:sz w:val="20"/>
          <w:szCs w:val="20"/>
        </w:rPr>
        <w:t xml:space="preserve">nemá posilovače, brzdy jsou mechanické, kola loukoťová s pneumatikami,“ popisuje tento automobil Martin Mrázek, v sobotu 26. 5. </w:t>
      </w:r>
      <w:r w:rsidR="00A7304F">
        <w:rPr>
          <w:rFonts w:ascii="Arial" w:hAnsi="Arial" w:cs="Arial"/>
          <w:b w:val="0"/>
          <w:sz w:val="20"/>
          <w:szCs w:val="20"/>
        </w:rPr>
        <w:t>ř</w:t>
      </w:r>
      <w:r w:rsidR="0096604B">
        <w:rPr>
          <w:rFonts w:ascii="Arial" w:hAnsi="Arial" w:cs="Arial"/>
          <w:b w:val="0"/>
          <w:sz w:val="20"/>
          <w:szCs w:val="20"/>
        </w:rPr>
        <w:t>idič</w:t>
      </w:r>
      <w:r w:rsidR="00A7304F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A7304F">
        <w:rPr>
          <w:rFonts w:ascii="Arial" w:hAnsi="Arial" w:cs="Arial"/>
          <w:b w:val="0"/>
          <w:sz w:val="20"/>
          <w:szCs w:val="20"/>
        </w:rPr>
        <w:t>Daiml</w:t>
      </w:r>
      <w:bookmarkStart w:id="0" w:name="_GoBack"/>
      <w:bookmarkEnd w:id="0"/>
      <w:r w:rsidR="00A7304F">
        <w:rPr>
          <w:rFonts w:ascii="Arial" w:hAnsi="Arial" w:cs="Arial"/>
          <w:b w:val="0"/>
          <w:sz w:val="20"/>
          <w:szCs w:val="20"/>
        </w:rPr>
        <w:t>era</w:t>
      </w:r>
      <w:proofErr w:type="spellEnd"/>
      <w:r w:rsidR="0096604B">
        <w:rPr>
          <w:rFonts w:ascii="Arial" w:hAnsi="Arial" w:cs="Arial"/>
          <w:b w:val="0"/>
          <w:sz w:val="20"/>
          <w:szCs w:val="20"/>
        </w:rPr>
        <w:t>, jinak vedoucí oddělení konzervace a restaurování TMB. „Řazení a ruční brzda jsou umístěny vně kabiny. Pokud chceme nastartovat, musíme nej</w:t>
      </w:r>
      <w:r w:rsidR="00B42EFD">
        <w:rPr>
          <w:rFonts w:ascii="Arial" w:hAnsi="Arial" w:cs="Arial"/>
          <w:b w:val="0"/>
          <w:sz w:val="20"/>
          <w:szCs w:val="20"/>
        </w:rPr>
        <w:t xml:space="preserve">prve pumpičkou </w:t>
      </w:r>
      <w:proofErr w:type="spellStart"/>
      <w:r w:rsidR="00B42EFD">
        <w:rPr>
          <w:rFonts w:ascii="Arial" w:hAnsi="Arial" w:cs="Arial"/>
          <w:b w:val="0"/>
          <w:sz w:val="20"/>
          <w:szCs w:val="20"/>
        </w:rPr>
        <w:t>natlakovat</w:t>
      </w:r>
      <w:proofErr w:type="spellEnd"/>
      <w:r w:rsidR="00B42EFD">
        <w:rPr>
          <w:rFonts w:ascii="Arial" w:hAnsi="Arial" w:cs="Arial"/>
          <w:b w:val="0"/>
          <w:sz w:val="20"/>
          <w:szCs w:val="20"/>
        </w:rPr>
        <w:t xml:space="preserve"> nádrž</w:t>
      </w:r>
      <w:r w:rsidR="00D14210">
        <w:rPr>
          <w:rFonts w:ascii="Arial" w:hAnsi="Arial" w:cs="Arial"/>
          <w:b w:val="0"/>
          <w:sz w:val="20"/>
          <w:szCs w:val="20"/>
        </w:rPr>
        <w:t>e</w:t>
      </w:r>
      <w:r w:rsidR="0096604B">
        <w:rPr>
          <w:rFonts w:ascii="Arial" w:hAnsi="Arial" w:cs="Arial"/>
          <w:b w:val="0"/>
          <w:sz w:val="20"/>
          <w:szCs w:val="20"/>
        </w:rPr>
        <w:t xml:space="preserve">, aby </w:t>
      </w:r>
      <w:r w:rsidR="00B42EFD">
        <w:rPr>
          <w:rFonts w:ascii="Arial" w:hAnsi="Arial" w:cs="Arial"/>
          <w:b w:val="0"/>
          <w:sz w:val="20"/>
          <w:szCs w:val="20"/>
        </w:rPr>
        <w:t>se benzín dostal ke karburátoru</w:t>
      </w:r>
      <w:r w:rsidR="0096604B">
        <w:rPr>
          <w:rFonts w:ascii="Arial" w:hAnsi="Arial" w:cs="Arial"/>
          <w:b w:val="0"/>
          <w:sz w:val="20"/>
          <w:szCs w:val="20"/>
        </w:rPr>
        <w:t xml:space="preserve"> </w:t>
      </w:r>
      <w:r w:rsidR="00B42EFD">
        <w:rPr>
          <w:rFonts w:ascii="Arial" w:hAnsi="Arial" w:cs="Arial"/>
          <w:b w:val="0"/>
          <w:sz w:val="20"/>
          <w:szCs w:val="20"/>
        </w:rPr>
        <w:t xml:space="preserve">a stejně jako ve starých filmech </w:t>
      </w:r>
      <w:r w:rsidR="0096604B">
        <w:rPr>
          <w:rFonts w:ascii="Arial" w:hAnsi="Arial" w:cs="Arial"/>
          <w:b w:val="0"/>
          <w:sz w:val="20"/>
          <w:szCs w:val="20"/>
        </w:rPr>
        <w:t xml:space="preserve">natočit klikou, protože </w:t>
      </w:r>
      <w:proofErr w:type="spellStart"/>
      <w:r w:rsidR="0096604B">
        <w:rPr>
          <w:rFonts w:ascii="Arial" w:hAnsi="Arial" w:cs="Arial"/>
          <w:b w:val="0"/>
          <w:sz w:val="20"/>
          <w:szCs w:val="20"/>
        </w:rPr>
        <w:t>Daimler</w:t>
      </w:r>
      <w:proofErr w:type="spellEnd"/>
      <w:r w:rsidR="0096604B">
        <w:rPr>
          <w:rFonts w:ascii="Arial" w:hAnsi="Arial" w:cs="Arial"/>
          <w:b w:val="0"/>
          <w:sz w:val="20"/>
          <w:szCs w:val="20"/>
        </w:rPr>
        <w:t xml:space="preserve"> nemá startér.“ Jeho nejvyšší rychlost </w:t>
      </w:r>
      <w:r w:rsidR="00D14210" w:rsidRPr="00D14210">
        <w:rPr>
          <w:rFonts w:ascii="Arial" w:hAnsi="Arial" w:cs="Arial"/>
          <w:b w:val="0"/>
          <w:sz w:val="20"/>
          <w:szCs w:val="20"/>
        </w:rPr>
        <w:t xml:space="preserve">s ohledem na stav přední nápravy na současných vozovkách se pohybuje do 40 km. </w:t>
      </w:r>
    </w:p>
    <w:p w:rsidR="0096604B" w:rsidRDefault="0096604B" w:rsidP="006C3F17">
      <w:pPr>
        <w:pStyle w:val="Nadpis1"/>
        <w:rPr>
          <w:rFonts w:ascii="Arial" w:hAnsi="Arial" w:cs="Arial"/>
          <w:b w:val="0"/>
          <w:sz w:val="20"/>
          <w:szCs w:val="20"/>
        </w:rPr>
      </w:pPr>
      <w:r w:rsidRPr="006C3F17">
        <w:rPr>
          <w:rFonts w:ascii="Arial" w:hAnsi="Arial" w:cs="Arial"/>
          <w:b w:val="0"/>
          <w:sz w:val="20"/>
          <w:szCs w:val="20"/>
        </w:rPr>
        <w:t>Sraz vozidel bude</w:t>
      </w:r>
      <w:r w:rsidR="00A7304F">
        <w:rPr>
          <w:rFonts w:ascii="Arial" w:hAnsi="Arial" w:cs="Arial"/>
          <w:b w:val="0"/>
          <w:sz w:val="20"/>
          <w:szCs w:val="20"/>
        </w:rPr>
        <w:t xml:space="preserve"> v sobotu 26. 5.</w:t>
      </w:r>
      <w:r w:rsidRPr="006C3F17">
        <w:rPr>
          <w:rFonts w:ascii="Arial" w:hAnsi="Arial" w:cs="Arial"/>
          <w:b w:val="0"/>
          <w:sz w:val="20"/>
          <w:szCs w:val="20"/>
        </w:rPr>
        <w:t xml:space="preserve"> v </w:t>
      </w:r>
      <w:r w:rsidRPr="003F4C33">
        <w:rPr>
          <w:rFonts w:ascii="Arial" w:hAnsi="Arial" w:cs="Arial"/>
          <w:b w:val="0"/>
          <w:sz w:val="20"/>
          <w:szCs w:val="20"/>
        </w:rPr>
        <w:t>prostor</w:t>
      </w:r>
      <w:r w:rsidRPr="006C3F17">
        <w:rPr>
          <w:rFonts w:ascii="Arial" w:hAnsi="Arial" w:cs="Arial"/>
          <w:b w:val="0"/>
          <w:sz w:val="20"/>
          <w:szCs w:val="20"/>
        </w:rPr>
        <w:t>ách</w:t>
      </w:r>
      <w:r w:rsidRPr="003F4C33">
        <w:rPr>
          <w:rFonts w:ascii="Arial" w:hAnsi="Arial" w:cs="Arial"/>
          <w:b w:val="0"/>
          <w:sz w:val="20"/>
          <w:szCs w:val="20"/>
        </w:rPr>
        <w:t xml:space="preserve"> parkoviště </w:t>
      </w:r>
      <w:r w:rsidRPr="006C3F17">
        <w:rPr>
          <w:rFonts w:ascii="Arial" w:hAnsi="Arial" w:cs="Arial"/>
          <w:b w:val="0"/>
          <w:sz w:val="20"/>
          <w:szCs w:val="20"/>
        </w:rPr>
        <w:t>Technického muzea v</w:t>
      </w:r>
      <w:r w:rsidR="00A7304F">
        <w:rPr>
          <w:rFonts w:ascii="Arial" w:hAnsi="Arial" w:cs="Arial"/>
          <w:b w:val="0"/>
          <w:sz w:val="20"/>
          <w:szCs w:val="20"/>
        </w:rPr>
        <w:t> </w:t>
      </w:r>
      <w:r w:rsidRPr="006C3F17">
        <w:rPr>
          <w:rFonts w:ascii="Arial" w:hAnsi="Arial" w:cs="Arial"/>
          <w:b w:val="0"/>
          <w:sz w:val="20"/>
          <w:szCs w:val="20"/>
        </w:rPr>
        <w:t>Brně</w:t>
      </w:r>
      <w:r w:rsidR="00A7304F">
        <w:rPr>
          <w:rFonts w:ascii="Arial" w:hAnsi="Arial" w:cs="Arial"/>
          <w:b w:val="0"/>
          <w:sz w:val="20"/>
          <w:szCs w:val="20"/>
        </w:rPr>
        <w:t xml:space="preserve"> od 10.00</w:t>
      </w:r>
      <w:r w:rsidRPr="006C3F17">
        <w:rPr>
          <w:rFonts w:ascii="Arial" w:hAnsi="Arial" w:cs="Arial"/>
          <w:b w:val="0"/>
          <w:sz w:val="20"/>
          <w:szCs w:val="20"/>
        </w:rPr>
        <w:t>. Kolem 11</w:t>
      </w:r>
      <w:r w:rsidR="00A7304F">
        <w:rPr>
          <w:rFonts w:ascii="Arial" w:hAnsi="Arial" w:cs="Arial"/>
          <w:b w:val="0"/>
          <w:sz w:val="20"/>
          <w:szCs w:val="20"/>
        </w:rPr>
        <w:t>.</w:t>
      </w:r>
      <w:r w:rsidRPr="006C3F17">
        <w:rPr>
          <w:rFonts w:ascii="Arial" w:hAnsi="Arial" w:cs="Arial"/>
          <w:b w:val="0"/>
          <w:sz w:val="20"/>
          <w:szCs w:val="20"/>
        </w:rPr>
        <w:t xml:space="preserve"> hodiny se kolona historických vozidel za doprovodu policejních motocyklů z TMB </w:t>
      </w:r>
      <w:r w:rsidR="006C3F17" w:rsidRPr="006C3F17">
        <w:rPr>
          <w:rFonts w:ascii="Arial" w:hAnsi="Arial" w:cs="Arial"/>
          <w:b w:val="0"/>
          <w:sz w:val="20"/>
          <w:szCs w:val="20"/>
        </w:rPr>
        <w:t xml:space="preserve">vydá na trasu: Purkyňova ulice – Jana Babáka – </w:t>
      </w:r>
      <w:r w:rsidRPr="003F4C33">
        <w:rPr>
          <w:rFonts w:ascii="Arial" w:hAnsi="Arial" w:cs="Arial"/>
          <w:b w:val="0"/>
          <w:sz w:val="20"/>
          <w:szCs w:val="20"/>
        </w:rPr>
        <w:t xml:space="preserve">Kounicova </w:t>
      </w:r>
      <w:r w:rsidR="006C3F17" w:rsidRPr="006C3F17">
        <w:rPr>
          <w:rFonts w:ascii="Arial" w:hAnsi="Arial" w:cs="Arial"/>
          <w:b w:val="0"/>
          <w:sz w:val="20"/>
          <w:szCs w:val="20"/>
        </w:rPr>
        <w:t xml:space="preserve">– Moravské nám. – </w:t>
      </w:r>
      <w:r w:rsidRPr="003F4C33">
        <w:rPr>
          <w:rFonts w:ascii="Arial" w:hAnsi="Arial" w:cs="Arial"/>
          <w:b w:val="0"/>
          <w:sz w:val="20"/>
          <w:szCs w:val="20"/>
        </w:rPr>
        <w:t>Žerotínovo nám</w:t>
      </w:r>
      <w:r w:rsidR="006C3F17" w:rsidRPr="006C3F17">
        <w:rPr>
          <w:rFonts w:ascii="Arial" w:hAnsi="Arial" w:cs="Arial"/>
          <w:b w:val="0"/>
          <w:sz w:val="20"/>
          <w:szCs w:val="20"/>
        </w:rPr>
        <w:t xml:space="preserve">ěstí – Komenského nám. – ulice </w:t>
      </w:r>
      <w:r w:rsidRPr="003F4C33">
        <w:rPr>
          <w:rFonts w:ascii="Arial" w:hAnsi="Arial" w:cs="Arial"/>
          <w:b w:val="0"/>
          <w:sz w:val="20"/>
          <w:szCs w:val="20"/>
        </w:rPr>
        <w:t xml:space="preserve">Husova </w:t>
      </w:r>
      <w:r w:rsidR="006C3F17" w:rsidRPr="006C3F17">
        <w:rPr>
          <w:rFonts w:ascii="Arial" w:hAnsi="Arial" w:cs="Arial"/>
          <w:b w:val="0"/>
          <w:sz w:val="20"/>
          <w:szCs w:val="20"/>
        </w:rPr>
        <w:t xml:space="preserve">– Pekařská – </w:t>
      </w:r>
      <w:r w:rsidRPr="003F4C33">
        <w:rPr>
          <w:rFonts w:ascii="Arial" w:hAnsi="Arial" w:cs="Arial"/>
          <w:b w:val="0"/>
          <w:sz w:val="20"/>
          <w:szCs w:val="20"/>
        </w:rPr>
        <w:t>Mendlovo nám (kolem</w:t>
      </w:r>
      <w:r w:rsidR="006C3F17" w:rsidRPr="006C3F17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6C3F17" w:rsidRPr="006C3F17">
        <w:rPr>
          <w:rFonts w:ascii="Arial" w:hAnsi="Arial" w:cs="Arial"/>
          <w:b w:val="0"/>
          <w:sz w:val="20"/>
          <w:szCs w:val="20"/>
        </w:rPr>
        <w:t xml:space="preserve">pivovaru) – </w:t>
      </w:r>
      <w:r w:rsidRPr="003F4C33">
        <w:rPr>
          <w:rFonts w:ascii="Arial" w:hAnsi="Arial" w:cs="Arial"/>
          <w:b w:val="0"/>
          <w:sz w:val="20"/>
          <w:szCs w:val="20"/>
        </w:rPr>
        <w:t xml:space="preserve"> Hlinky</w:t>
      </w:r>
      <w:proofErr w:type="gramEnd"/>
      <w:r w:rsidRPr="003F4C33">
        <w:rPr>
          <w:rFonts w:ascii="Arial" w:hAnsi="Arial" w:cs="Arial"/>
          <w:b w:val="0"/>
          <w:sz w:val="20"/>
          <w:szCs w:val="20"/>
        </w:rPr>
        <w:t xml:space="preserve"> </w:t>
      </w:r>
      <w:r w:rsidR="006C3F17" w:rsidRPr="006C3F17">
        <w:rPr>
          <w:rFonts w:ascii="Arial" w:hAnsi="Arial" w:cs="Arial"/>
          <w:b w:val="0"/>
          <w:sz w:val="20"/>
          <w:szCs w:val="20"/>
        </w:rPr>
        <w:t xml:space="preserve">– Křížkovského – </w:t>
      </w:r>
      <w:r w:rsidRPr="003F4C33">
        <w:rPr>
          <w:rFonts w:ascii="Arial" w:hAnsi="Arial" w:cs="Arial"/>
          <w:b w:val="0"/>
          <w:sz w:val="20"/>
          <w:szCs w:val="20"/>
        </w:rPr>
        <w:t xml:space="preserve"> nájezd na kruhové parkoviště nástupní plochy BVV před hlavním vstupem.</w:t>
      </w:r>
      <w:r w:rsidR="006C3F17">
        <w:rPr>
          <w:rFonts w:ascii="Arial" w:hAnsi="Arial" w:cs="Arial"/>
          <w:b w:val="0"/>
          <w:sz w:val="20"/>
          <w:szCs w:val="20"/>
        </w:rPr>
        <w:t xml:space="preserve"> </w:t>
      </w:r>
      <w:r w:rsidR="00A7304F">
        <w:rPr>
          <w:rFonts w:ascii="Arial" w:hAnsi="Arial" w:cs="Arial"/>
          <w:b w:val="0"/>
          <w:sz w:val="20"/>
          <w:szCs w:val="20"/>
        </w:rPr>
        <w:t>Zde p</w:t>
      </w:r>
      <w:r w:rsidR="006C3F17">
        <w:rPr>
          <w:rFonts w:ascii="Arial" w:hAnsi="Arial" w:cs="Arial"/>
          <w:b w:val="0"/>
          <w:sz w:val="20"/>
          <w:szCs w:val="20"/>
        </w:rPr>
        <w:t xml:space="preserve">rezident T. G. Masaryk společně s hejtmanem JMK a primátorem statutárního města Brna slavnostně otevřou výstaviště a tím i festival RE:PUBLIKA. </w:t>
      </w:r>
    </w:p>
    <w:p w:rsidR="006C3F17" w:rsidRDefault="006C3F17" w:rsidP="006C3F17">
      <w:pPr>
        <w:pStyle w:val="Nadpis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Historické automobily </w:t>
      </w:r>
      <w:r w:rsidR="00A7304F">
        <w:rPr>
          <w:rFonts w:ascii="Arial" w:hAnsi="Arial" w:cs="Arial"/>
          <w:b w:val="0"/>
          <w:sz w:val="20"/>
          <w:szCs w:val="20"/>
        </w:rPr>
        <w:t xml:space="preserve">následně </w:t>
      </w:r>
      <w:r>
        <w:rPr>
          <w:rFonts w:ascii="Arial" w:hAnsi="Arial" w:cs="Arial"/>
          <w:b w:val="0"/>
          <w:sz w:val="20"/>
          <w:szCs w:val="20"/>
        </w:rPr>
        <w:t>projedou přes kongresové centrum do areálu BVV. Kolona vozidel bude parkovat po pravé straně pavilonu A1, kde za přítomnosti T. G. Masaryka bude</w:t>
      </w:r>
      <w:r w:rsidR="00A7304F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A7304F">
        <w:rPr>
          <w:rFonts w:ascii="Arial" w:hAnsi="Arial" w:cs="Arial"/>
          <w:b w:val="0"/>
          <w:sz w:val="20"/>
          <w:szCs w:val="20"/>
        </w:rPr>
        <w:t>ve</w:t>
      </w:r>
      <w:proofErr w:type="gramEnd"/>
      <w:r w:rsidR="00A7304F">
        <w:rPr>
          <w:rFonts w:ascii="Arial" w:hAnsi="Arial" w:cs="Arial"/>
          <w:b w:val="0"/>
          <w:sz w:val="20"/>
          <w:szCs w:val="20"/>
        </w:rPr>
        <w:t xml:space="preserve"> 13.00</w:t>
      </w:r>
      <w:r>
        <w:rPr>
          <w:rFonts w:ascii="Arial" w:hAnsi="Arial" w:cs="Arial"/>
          <w:b w:val="0"/>
          <w:sz w:val="20"/>
          <w:szCs w:val="20"/>
        </w:rPr>
        <w:t xml:space="preserve"> zahájen</w:t>
      </w:r>
      <w:r w:rsidR="00A7304F">
        <w:rPr>
          <w:rFonts w:ascii="Arial" w:hAnsi="Arial" w:cs="Arial"/>
          <w:b w:val="0"/>
          <w:sz w:val="20"/>
          <w:szCs w:val="20"/>
        </w:rPr>
        <w:t>a</w:t>
      </w:r>
      <w:r>
        <w:rPr>
          <w:rFonts w:ascii="Arial" w:hAnsi="Arial" w:cs="Arial"/>
          <w:b w:val="0"/>
          <w:sz w:val="20"/>
          <w:szCs w:val="20"/>
        </w:rPr>
        <w:t xml:space="preserve"> výstava TMB s názvem Ať žije republika! Vozidla budou vystavena do 16.00. </w:t>
      </w:r>
    </w:p>
    <w:p w:rsidR="00A7304F" w:rsidRDefault="00A7304F" w:rsidP="00A7304F">
      <w:pPr>
        <w:pStyle w:val="Bezmezer"/>
        <w:rPr>
          <w:rFonts w:ascii="Arial" w:hAnsi="Arial" w:cs="Arial"/>
        </w:rPr>
      </w:pPr>
      <w:r w:rsidRPr="00A7304F">
        <w:rPr>
          <w:rFonts w:ascii="Arial" w:hAnsi="Arial" w:cs="Arial"/>
        </w:rPr>
        <w:t>Akce TMB v rámci RE:PUBLIKA</w:t>
      </w:r>
      <w:r w:rsidR="00A57D3B">
        <w:rPr>
          <w:rFonts w:ascii="Arial" w:hAnsi="Arial" w:cs="Arial"/>
        </w:rPr>
        <w:t>:</w:t>
      </w:r>
    </w:p>
    <w:p w:rsidR="00A57D3B" w:rsidRPr="00A57D3B" w:rsidRDefault="00A57D3B" w:rsidP="00A7304F">
      <w:pPr>
        <w:pStyle w:val="Bezmezer"/>
        <w:rPr>
          <w:rFonts w:ascii="Arial" w:hAnsi="Arial" w:cs="Arial"/>
          <w:sz w:val="20"/>
          <w:szCs w:val="20"/>
        </w:rPr>
      </w:pPr>
      <w:proofErr w:type="gramStart"/>
      <w:r w:rsidRPr="00A57D3B">
        <w:rPr>
          <w:rFonts w:ascii="Arial" w:hAnsi="Arial" w:cs="Arial"/>
          <w:sz w:val="20"/>
          <w:szCs w:val="20"/>
        </w:rPr>
        <w:t>Výstava</w:t>
      </w:r>
      <w:proofErr w:type="gramEnd"/>
      <w:r w:rsidRPr="00A57D3B">
        <w:rPr>
          <w:rFonts w:ascii="Arial" w:hAnsi="Arial" w:cs="Arial"/>
          <w:sz w:val="20"/>
          <w:szCs w:val="20"/>
        </w:rPr>
        <w:t xml:space="preserve"> Ať žije </w:t>
      </w:r>
      <w:proofErr w:type="gramStart"/>
      <w:r w:rsidRPr="00A57D3B">
        <w:rPr>
          <w:rFonts w:ascii="Arial" w:hAnsi="Arial" w:cs="Arial"/>
          <w:sz w:val="20"/>
          <w:szCs w:val="20"/>
        </w:rPr>
        <w:t>republika</w:t>
      </w:r>
      <w:proofErr w:type="gramEnd"/>
      <w:r w:rsidRPr="00A57D3B">
        <w:rPr>
          <w:rFonts w:ascii="Arial" w:hAnsi="Arial" w:cs="Arial"/>
          <w:sz w:val="20"/>
          <w:szCs w:val="20"/>
        </w:rPr>
        <w:t>! – 26. 5. až 17. 6.</w:t>
      </w:r>
    </w:p>
    <w:p w:rsidR="00A57D3B" w:rsidRPr="00A57D3B" w:rsidRDefault="00A57D3B" w:rsidP="00A7304F">
      <w:pPr>
        <w:pStyle w:val="Bezmezer"/>
        <w:rPr>
          <w:rFonts w:ascii="Arial" w:hAnsi="Arial" w:cs="Arial"/>
          <w:sz w:val="20"/>
          <w:szCs w:val="20"/>
        </w:rPr>
      </w:pPr>
      <w:r w:rsidRPr="00A57D3B">
        <w:rPr>
          <w:rFonts w:ascii="Arial" w:hAnsi="Arial" w:cs="Arial"/>
          <w:sz w:val="20"/>
          <w:szCs w:val="20"/>
        </w:rPr>
        <w:t>Dětský víkend s TMB – 2. a 3. 6.</w:t>
      </w:r>
    </w:p>
    <w:p w:rsidR="00A57D3B" w:rsidRPr="00A57D3B" w:rsidRDefault="00A57D3B" w:rsidP="00A7304F">
      <w:pPr>
        <w:pStyle w:val="Bezmezer"/>
        <w:rPr>
          <w:rFonts w:ascii="Arial" w:hAnsi="Arial" w:cs="Arial"/>
          <w:sz w:val="20"/>
          <w:szCs w:val="20"/>
        </w:rPr>
      </w:pPr>
      <w:r w:rsidRPr="00A57D3B">
        <w:rPr>
          <w:rFonts w:ascii="Arial" w:hAnsi="Arial" w:cs="Arial"/>
          <w:sz w:val="20"/>
          <w:szCs w:val="20"/>
        </w:rPr>
        <w:t>Závody mopedů Stadion – O pohár primátora města Brna a ředitele TMB – 9. 6. (</w:t>
      </w:r>
      <w:proofErr w:type="spellStart"/>
      <w:r w:rsidRPr="00A57D3B">
        <w:rPr>
          <w:rFonts w:ascii="Arial" w:hAnsi="Arial" w:cs="Arial"/>
          <w:sz w:val="20"/>
          <w:szCs w:val="20"/>
        </w:rPr>
        <w:t>org</w:t>
      </w:r>
      <w:proofErr w:type="spellEnd"/>
      <w:r w:rsidRPr="00A57D3B">
        <w:rPr>
          <w:rFonts w:ascii="Arial" w:hAnsi="Arial" w:cs="Arial"/>
          <w:sz w:val="20"/>
          <w:szCs w:val="20"/>
        </w:rPr>
        <w:t>. společně s </w:t>
      </w:r>
      <w:proofErr w:type="gramStart"/>
      <w:r w:rsidRPr="00A57D3B">
        <w:rPr>
          <w:rFonts w:ascii="Arial" w:hAnsi="Arial" w:cs="Arial"/>
          <w:sz w:val="20"/>
          <w:szCs w:val="20"/>
        </w:rPr>
        <w:t>Moped</w:t>
      </w:r>
      <w:proofErr w:type="gramEnd"/>
      <w:r w:rsidRPr="00A57D3B">
        <w:rPr>
          <w:rFonts w:ascii="Arial" w:hAnsi="Arial" w:cs="Arial"/>
          <w:sz w:val="20"/>
          <w:szCs w:val="20"/>
        </w:rPr>
        <w:t xml:space="preserve"> Team </w:t>
      </w:r>
      <w:proofErr w:type="spellStart"/>
      <w:r w:rsidRPr="00A57D3B">
        <w:rPr>
          <w:rFonts w:ascii="Arial" w:hAnsi="Arial" w:cs="Arial"/>
          <w:sz w:val="20"/>
          <w:szCs w:val="20"/>
        </w:rPr>
        <w:t>Rychtářov</w:t>
      </w:r>
      <w:proofErr w:type="spellEnd"/>
      <w:r w:rsidRPr="00A57D3B">
        <w:rPr>
          <w:rFonts w:ascii="Arial" w:hAnsi="Arial" w:cs="Arial"/>
          <w:sz w:val="20"/>
          <w:szCs w:val="20"/>
        </w:rPr>
        <w:t>)</w:t>
      </w:r>
    </w:p>
    <w:p w:rsidR="00A7304F" w:rsidRPr="003F4C33" w:rsidRDefault="002C50B9" w:rsidP="006C3F17">
      <w:pPr>
        <w:pStyle w:val="Nadpis1"/>
        <w:rPr>
          <w:rFonts w:ascii="Arial" w:hAnsi="Arial" w:cs="Arial"/>
          <w:b w:val="0"/>
          <w:sz w:val="20"/>
          <w:szCs w:val="20"/>
        </w:rPr>
      </w:pPr>
      <w:r>
        <w:rPr>
          <w:noProof/>
        </w:rPr>
        <w:drawing>
          <wp:inline distT="0" distB="0" distL="0" distR="0" wp14:anchorId="4BAD67E3" wp14:editId="56773ED0">
            <wp:extent cx="1428924" cy="530550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1525" cy="53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 </w:t>
      </w:r>
      <w:r w:rsidR="000B02B6">
        <w:rPr>
          <w:rFonts w:ascii="Arial" w:hAnsi="Arial" w:cs="Arial"/>
          <w:b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76.75pt">
            <v:imagedata r:id="rId8" o:title="spolecne_stoleti_logo"/>
          </v:shape>
        </w:pict>
      </w:r>
    </w:p>
    <w:sectPr w:rsidR="00A7304F" w:rsidRPr="003F4C33" w:rsidSect="00ED6335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88C"/>
    <w:multiLevelType w:val="multilevel"/>
    <w:tmpl w:val="46CEB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4EF4"/>
    <w:multiLevelType w:val="multilevel"/>
    <w:tmpl w:val="79E6E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B166B"/>
    <w:multiLevelType w:val="multilevel"/>
    <w:tmpl w:val="690A1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026A"/>
    <w:multiLevelType w:val="multilevel"/>
    <w:tmpl w:val="A3C2C8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D7B73"/>
    <w:multiLevelType w:val="multilevel"/>
    <w:tmpl w:val="6A3C2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FA"/>
    <w:rsid w:val="000A3539"/>
    <w:rsid w:val="000B02B6"/>
    <w:rsid w:val="000C0775"/>
    <w:rsid w:val="00185502"/>
    <w:rsid w:val="002843BC"/>
    <w:rsid w:val="002B20AB"/>
    <w:rsid w:val="002C50B9"/>
    <w:rsid w:val="00372FDF"/>
    <w:rsid w:val="003B16EC"/>
    <w:rsid w:val="003F4C33"/>
    <w:rsid w:val="00406C35"/>
    <w:rsid w:val="004C1AE9"/>
    <w:rsid w:val="004D4FD3"/>
    <w:rsid w:val="004D69FA"/>
    <w:rsid w:val="005B6E8A"/>
    <w:rsid w:val="006C3F17"/>
    <w:rsid w:val="00717168"/>
    <w:rsid w:val="007205C6"/>
    <w:rsid w:val="00801C47"/>
    <w:rsid w:val="00914FC1"/>
    <w:rsid w:val="0096604B"/>
    <w:rsid w:val="009F2F8F"/>
    <w:rsid w:val="00A57D3B"/>
    <w:rsid w:val="00A7304F"/>
    <w:rsid w:val="00AB6F09"/>
    <w:rsid w:val="00AD14C7"/>
    <w:rsid w:val="00B42EFD"/>
    <w:rsid w:val="00CB419D"/>
    <w:rsid w:val="00D14210"/>
    <w:rsid w:val="00D577CA"/>
    <w:rsid w:val="00DD15BA"/>
    <w:rsid w:val="00DD72B6"/>
    <w:rsid w:val="00DF442F"/>
    <w:rsid w:val="00E51586"/>
    <w:rsid w:val="00EA6C62"/>
    <w:rsid w:val="00ED6335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4D6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4D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69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69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69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D69F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6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9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D6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4D6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4D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69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69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69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D69F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69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9F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D6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3</cp:revision>
  <cp:lastPrinted>2018-05-23T12:23:00Z</cp:lastPrinted>
  <dcterms:created xsi:type="dcterms:W3CDTF">2018-05-23T12:23:00Z</dcterms:created>
  <dcterms:modified xsi:type="dcterms:W3CDTF">2018-05-23T12:34:00Z</dcterms:modified>
</cp:coreProperties>
</file>