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89590E" w:rsidRDefault="00934DCD">
      <w:pPr>
        <w:pStyle w:val="Standard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-232410</wp:posOffset>
            </wp:positionV>
            <wp:extent cx="2133600" cy="961812"/>
            <wp:effectExtent l="0" t="0" r="0" b="0"/>
            <wp:wrapNone/>
            <wp:docPr id="2" name="Obrázek 2" descr="C:\Users\zak\Desktop\Dokumenty Kozel\Benefit program TMB+\Klub Kudy z nudy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ak\Desktop\Dokumenty Kozel\Benefit program TMB+\Klub Kudy z nudy\logo T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54" cy="9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8AA">
        <w:rPr>
          <w:rFonts w:ascii="Arial" w:hAnsi="Arial" w:cs="Arial"/>
          <w:b/>
          <w:sz w:val="48"/>
          <w:szCs w:val="48"/>
        </w:rPr>
        <w:t xml:space="preserve">               </w:t>
      </w:r>
      <w:r w:rsidR="00EF58AA" w:rsidRPr="0089590E">
        <w:rPr>
          <w:rFonts w:ascii="Arial" w:hAnsi="Arial" w:cs="Arial"/>
          <w:b/>
          <w:sz w:val="22"/>
          <w:szCs w:val="22"/>
        </w:rPr>
        <w:t>TISKOVÁ ZPRÁVA</w:t>
      </w:r>
    </w:p>
    <w:p w:rsidR="00C63B75" w:rsidRPr="0089590E" w:rsidRDefault="00AD0CBB" w:rsidP="00AD0CBB">
      <w:pPr>
        <w:pStyle w:val="Standard"/>
        <w:ind w:left="6928"/>
        <w:jc w:val="both"/>
        <w:rPr>
          <w:rFonts w:ascii="Arial" w:hAnsi="Arial" w:cs="Arial"/>
          <w:sz w:val="22"/>
          <w:szCs w:val="22"/>
        </w:rPr>
      </w:pPr>
      <w:r w:rsidRPr="0089590E">
        <w:rPr>
          <w:rFonts w:ascii="Arial" w:hAnsi="Arial" w:cs="Arial"/>
          <w:b/>
          <w:sz w:val="22"/>
          <w:szCs w:val="22"/>
        </w:rPr>
        <w:t xml:space="preserve">  </w:t>
      </w:r>
      <w:r w:rsidR="0089590E">
        <w:rPr>
          <w:rFonts w:ascii="Arial" w:hAnsi="Arial" w:cs="Arial"/>
          <w:b/>
          <w:sz w:val="22"/>
          <w:szCs w:val="22"/>
        </w:rPr>
        <w:t>26</w:t>
      </w:r>
      <w:r w:rsidR="00E43606" w:rsidRPr="0089590E">
        <w:rPr>
          <w:rFonts w:ascii="Arial" w:hAnsi="Arial" w:cs="Arial"/>
          <w:b/>
          <w:sz w:val="22"/>
          <w:szCs w:val="22"/>
        </w:rPr>
        <w:t xml:space="preserve">. </w:t>
      </w:r>
      <w:r w:rsidR="0089590E">
        <w:rPr>
          <w:rFonts w:ascii="Arial" w:hAnsi="Arial" w:cs="Arial"/>
          <w:b/>
          <w:sz w:val="22"/>
          <w:szCs w:val="22"/>
        </w:rPr>
        <w:t>červen</w:t>
      </w:r>
      <w:r w:rsidR="00EF58AA" w:rsidRPr="0089590E">
        <w:rPr>
          <w:rFonts w:ascii="Arial" w:hAnsi="Arial" w:cs="Arial"/>
          <w:b/>
          <w:sz w:val="22"/>
          <w:szCs w:val="22"/>
        </w:rPr>
        <w:t xml:space="preserve"> 2017</w:t>
      </w:r>
    </w:p>
    <w:p w:rsidR="00C63B75" w:rsidRDefault="00C63B75">
      <w:pPr>
        <w:pStyle w:val="Standard"/>
        <w:jc w:val="both"/>
        <w:rPr>
          <w:rFonts w:ascii="Arial" w:hAnsi="Arial" w:cs="Arial"/>
          <w:color w:val="00FFFF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C63B75" w:rsidRDefault="00C63B75">
      <w:pPr>
        <w:pStyle w:val="Standard"/>
        <w:jc w:val="both"/>
        <w:rPr>
          <w:rFonts w:ascii="Arial" w:hAnsi="Arial" w:cs="Arial"/>
          <w:color w:val="4F81BD"/>
          <w:kern w:val="0"/>
          <w:sz w:val="16"/>
          <w:szCs w:val="16"/>
          <w:lang w:bidi="ar-SA"/>
        </w:rPr>
      </w:pPr>
    </w:p>
    <w:p w:rsidR="0069356A" w:rsidRDefault="0069356A" w:rsidP="0069356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11147" w:rsidRDefault="005270A9" w:rsidP="00011147">
      <w:pPr>
        <w:jc w:val="center"/>
        <w:rPr>
          <w:rFonts w:ascii="Arial" w:hAnsi="Arial" w:cs="Arial"/>
          <w:b/>
        </w:rPr>
      </w:pPr>
      <w:r w:rsidRPr="00457A25">
        <w:rPr>
          <w:rFonts w:ascii="Arial" w:hAnsi="Arial" w:cs="Arial"/>
          <w:b/>
        </w:rPr>
        <w:t xml:space="preserve">Retrospektivně-perspektivní výstava vybraných prací </w:t>
      </w:r>
    </w:p>
    <w:p w:rsidR="005270A9" w:rsidRPr="00457A25" w:rsidRDefault="005270A9" w:rsidP="00011147">
      <w:pPr>
        <w:jc w:val="center"/>
        <w:rPr>
          <w:rFonts w:ascii="Arial" w:hAnsi="Arial" w:cs="Arial"/>
          <w:b/>
        </w:rPr>
      </w:pPr>
      <w:r w:rsidRPr="00457A25">
        <w:rPr>
          <w:rFonts w:ascii="Arial" w:hAnsi="Arial" w:cs="Arial"/>
          <w:b/>
        </w:rPr>
        <w:t xml:space="preserve">studentů a absolventů </w:t>
      </w:r>
      <w:r w:rsidR="00737B03">
        <w:rPr>
          <w:rFonts w:ascii="Arial" w:hAnsi="Arial" w:cs="Arial"/>
          <w:b/>
        </w:rPr>
        <w:t xml:space="preserve">průmyslového </w:t>
      </w:r>
      <w:r w:rsidR="00457A25" w:rsidRPr="00457A25">
        <w:rPr>
          <w:rFonts w:ascii="Arial" w:hAnsi="Arial" w:cs="Arial"/>
          <w:b/>
        </w:rPr>
        <w:t>designu</w:t>
      </w:r>
      <w:r w:rsidR="005C4B82">
        <w:rPr>
          <w:rFonts w:ascii="Arial" w:hAnsi="Arial" w:cs="Arial"/>
          <w:b/>
        </w:rPr>
        <w:t xml:space="preserve"> </w:t>
      </w:r>
      <w:r w:rsidR="00457A25" w:rsidRPr="00457A25">
        <w:rPr>
          <w:rFonts w:ascii="Arial" w:hAnsi="Arial" w:cs="Arial"/>
          <w:b/>
        </w:rPr>
        <w:t>FSI</w:t>
      </w:r>
      <w:r w:rsidRPr="00457A25">
        <w:rPr>
          <w:rFonts w:ascii="Arial" w:hAnsi="Arial" w:cs="Arial"/>
          <w:b/>
        </w:rPr>
        <w:t xml:space="preserve"> VUT</w:t>
      </w:r>
    </w:p>
    <w:p w:rsidR="00011147" w:rsidRDefault="00011147" w:rsidP="00457A25">
      <w:pPr>
        <w:jc w:val="center"/>
        <w:rPr>
          <w:rFonts w:ascii="Arial" w:hAnsi="Arial" w:cs="Arial"/>
          <w:b/>
          <w:sz w:val="32"/>
          <w:szCs w:val="32"/>
        </w:rPr>
      </w:pPr>
    </w:p>
    <w:p w:rsidR="005270A9" w:rsidRDefault="005270A9" w:rsidP="00457A25">
      <w:pPr>
        <w:jc w:val="center"/>
        <w:rPr>
          <w:rFonts w:ascii="Arial" w:hAnsi="Arial" w:cs="Arial"/>
          <w:b/>
          <w:sz w:val="32"/>
          <w:szCs w:val="32"/>
        </w:rPr>
      </w:pPr>
      <w:r w:rsidRPr="00457A25">
        <w:rPr>
          <w:rFonts w:ascii="Arial" w:hAnsi="Arial" w:cs="Arial"/>
          <w:b/>
          <w:sz w:val="32"/>
          <w:szCs w:val="32"/>
        </w:rPr>
        <w:t>Designéra!</w:t>
      </w:r>
    </w:p>
    <w:p w:rsidR="00737B03" w:rsidRPr="00737B03" w:rsidRDefault="00737B03" w:rsidP="00457A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roku 2003</w:t>
      </w:r>
      <w:r w:rsidRPr="00737B03">
        <w:rPr>
          <w:rFonts w:ascii="Arial" w:hAnsi="Arial" w:cs="Arial"/>
          <w:sz w:val="22"/>
          <w:szCs w:val="22"/>
        </w:rPr>
        <w:t xml:space="preserve"> v Technickém muzeu v</w:t>
      </w:r>
      <w:r w:rsidR="004674B6">
        <w:rPr>
          <w:rFonts w:ascii="Arial" w:hAnsi="Arial" w:cs="Arial"/>
          <w:sz w:val="22"/>
          <w:szCs w:val="22"/>
        </w:rPr>
        <w:t> </w:t>
      </w:r>
      <w:r w:rsidRPr="00737B03">
        <w:rPr>
          <w:rFonts w:ascii="Arial" w:hAnsi="Arial" w:cs="Arial"/>
          <w:sz w:val="22"/>
          <w:szCs w:val="22"/>
        </w:rPr>
        <w:t>Brně</w:t>
      </w:r>
      <w:r w:rsidR="004674B6">
        <w:rPr>
          <w:rFonts w:ascii="Arial" w:hAnsi="Arial" w:cs="Arial"/>
          <w:sz w:val="22"/>
          <w:szCs w:val="22"/>
        </w:rPr>
        <w:t>, l</w:t>
      </w:r>
      <w:r w:rsidRPr="00737B03">
        <w:rPr>
          <w:rFonts w:ascii="Arial" w:hAnsi="Arial" w:cs="Arial"/>
          <w:sz w:val="22"/>
          <w:szCs w:val="22"/>
        </w:rPr>
        <w:t xml:space="preserve">etos </w:t>
      </w:r>
      <w:r>
        <w:rPr>
          <w:rFonts w:ascii="Arial" w:hAnsi="Arial" w:cs="Arial"/>
          <w:sz w:val="22"/>
          <w:szCs w:val="22"/>
        </w:rPr>
        <w:t>i s</w:t>
      </w:r>
      <w:r w:rsidR="00745E8A">
        <w:rPr>
          <w:rFonts w:ascii="Arial" w:hAnsi="Arial" w:cs="Arial"/>
          <w:sz w:val="22"/>
          <w:szCs w:val="22"/>
        </w:rPr>
        <w:t> </w:t>
      </w:r>
      <w:r w:rsidR="005C4B82">
        <w:rPr>
          <w:rFonts w:ascii="Arial" w:hAnsi="Arial" w:cs="Arial"/>
          <w:sz w:val="22"/>
          <w:szCs w:val="22"/>
        </w:rPr>
        <w:t>nahlédnutím</w:t>
      </w:r>
      <w:r w:rsidR="00745E8A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historie</w:t>
      </w:r>
      <w:r w:rsidRPr="00737B03">
        <w:rPr>
          <w:rFonts w:ascii="Arial" w:hAnsi="Arial" w:cs="Arial"/>
          <w:sz w:val="22"/>
          <w:szCs w:val="22"/>
        </w:rPr>
        <w:t>.</w:t>
      </w:r>
    </w:p>
    <w:p w:rsidR="005270A9" w:rsidRPr="00737B03" w:rsidRDefault="005270A9" w:rsidP="005270A9">
      <w:pPr>
        <w:jc w:val="center"/>
        <w:rPr>
          <w:rFonts w:hint="eastAsia"/>
          <w:b/>
          <w:sz w:val="16"/>
          <w:szCs w:val="16"/>
        </w:rPr>
      </w:pPr>
    </w:p>
    <w:p w:rsidR="00011147" w:rsidRDefault="005270A9" w:rsidP="005270A9">
      <w:pPr>
        <w:rPr>
          <w:rFonts w:ascii="Arial" w:hAnsi="Arial" w:cs="Arial"/>
          <w:sz w:val="20"/>
          <w:szCs w:val="20"/>
        </w:rPr>
      </w:pPr>
      <w:r w:rsidRPr="008075A1">
        <w:rPr>
          <w:rFonts w:ascii="Arial" w:hAnsi="Arial" w:cs="Arial"/>
          <w:sz w:val="20"/>
          <w:szCs w:val="20"/>
        </w:rPr>
        <w:t>Výběr ze současných diplomových prací, školní a současné práce již úspěšných absolventů oboru, vize studentů čtvrtých ročníků a výběr prací z  historie</w:t>
      </w:r>
      <w:r w:rsidR="00737B03">
        <w:rPr>
          <w:rFonts w:ascii="Arial" w:hAnsi="Arial" w:cs="Arial"/>
          <w:sz w:val="20"/>
          <w:szCs w:val="20"/>
        </w:rPr>
        <w:t xml:space="preserve"> Od</w:t>
      </w:r>
      <w:r w:rsidR="00457A25" w:rsidRPr="008075A1">
        <w:rPr>
          <w:rFonts w:ascii="Arial" w:hAnsi="Arial" w:cs="Arial"/>
          <w:sz w:val="20"/>
          <w:szCs w:val="20"/>
        </w:rPr>
        <w:t>boru</w:t>
      </w:r>
      <w:r w:rsidRPr="008075A1">
        <w:rPr>
          <w:rFonts w:ascii="Arial" w:hAnsi="Arial" w:cs="Arial"/>
          <w:sz w:val="20"/>
          <w:szCs w:val="20"/>
        </w:rPr>
        <w:t xml:space="preserve"> </w:t>
      </w:r>
      <w:r w:rsidR="00737B03">
        <w:rPr>
          <w:rFonts w:ascii="Arial" w:hAnsi="Arial" w:cs="Arial"/>
          <w:sz w:val="20"/>
          <w:szCs w:val="20"/>
        </w:rPr>
        <w:t>průmyslového designu na Ústavu konstruování na Fakultě</w:t>
      </w:r>
      <w:r w:rsidRPr="008075A1">
        <w:rPr>
          <w:rFonts w:ascii="Arial" w:hAnsi="Arial" w:cs="Arial"/>
          <w:sz w:val="20"/>
          <w:szCs w:val="20"/>
        </w:rPr>
        <w:t xml:space="preserve"> strojního inženýrství Vysokého učení technického </w:t>
      </w:r>
      <w:r w:rsidR="00737B03">
        <w:rPr>
          <w:rFonts w:ascii="Arial" w:hAnsi="Arial" w:cs="Arial"/>
          <w:sz w:val="20"/>
          <w:szCs w:val="20"/>
        </w:rPr>
        <w:t xml:space="preserve">v Brně </w:t>
      </w:r>
      <w:r w:rsidRPr="008075A1">
        <w:rPr>
          <w:rFonts w:ascii="Arial" w:hAnsi="Arial" w:cs="Arial"/>
          <w:sz w:val="20"/>
          <w:szCs w:val="20"/>
        </w:rPr>
        <w:t xml:space="preserve">tvoří nabídku výstavy s názvem Designéra! </w:t>
      </w:r>
      <w:r w:rsidR="00737B03">
        <w:rPr>
          <w:rFonts w:ascii="Arial" w:hAnsi="Arial" w:cs="Arial"/>
          <w:sz w:val="20"/>
          <w:szCs w:val="20"/>
        </w:rPr>
        <w:t>Po čtrnácté</w:t>
      </w:r>
      <w:r w:rsidRPr="008075A1">
        <w:rPr>
          <w:rFonts w:ascii="Arial" w:hAnsi="Arial" w:cs="Arial"/>
          <w:sz w:val="20"/>
          <w:szCs w:val="20"/>
        </w:rPr>
        <w:t xml:space="preserve"> dochází v prostorách </w:t>
      </w:r>
      <w:r w:rsidR="00011147" w:rsidRPr="008075A1">
        <w:rPr>
          <w:rFonts w:ascii="Arial" w:hAnsi="Arial" w:cs="Arial"/>
          <w:sz w:val="20"/>
          <w:szCs w:val="20"/>
        </w:rPr>
        <w:t xml:space="preserve">Technického </w:t>
      </w:r>
      <w:r w:rsidRPr="008075A1">
        <w:rPr>
          <w:rFonts w:ascii="Arial" w:hAnsi="Arial" w:cs="Arial"/>
          <w:sz w:val="20"/>
          <w:szCs w:val="20"/>
        </w:rPr>
        <w:t xml:space="preserve">muzea </w:t>
      </w:r>
      <w:r w:rsidR="00011147" w:rsidRPr="008075A1">
        <w:rPr>
          <w:rFonts w:ascii="Arial" w:hAnsi="Arial" w:cs="Arial"/>
          <w:sz w:val="20"/>
          <w:szCs w:val="20"/>
        </w:rPr>
        <w:t>v Brn</w:t>
      </w:r>
      <w:r w:rsidR="008075A1">
        <w:rPr>
          <w:rFonts w:ascii="Arial" w:hAnsi="Arial" w:cs="Arial"/>
          <w:sz w:val="20"/>
          <w:szCs w:val="20"/>
        </w:rPr>
        <w:t>ě</w:t>
      </w:r>
      <w:r w:rsidRPr="008075A1">
        <w:rPr>
          <w:rFonts w:ascii="Arial" w:hAnsi="Arial" w:cs="Arial"/>
          <w:sz w:val="20"/>
          <w:szCs w:val="20"/>
        </w:rPr>
        <w:t xml:space="preserve"> k přehlídce prací </w:t>
      </w:r>
      <w:r w:rsidR="00457A25" w:rsidRPr="008075A1">
        <w:rPr>
          <w:rFonts w:ascii="Arial" w:hAnsi="Arial" w:cs="Arial"/>
          <w:sz w:val="20"/>
          <w:szCs w:val="20"/>
        </w:rPr>
        <w:t xml:space="preserve">studentů i čerstvých absolventů </w:t>
      </w:r>
      <w:r w:rsidR="008075A1">
        <w:rPr>
          <w:rFonts w:ascii="Arial" w:hAnsi="Arial" w:cs="Arial"/>
          <w:sz w:val="20"/>
          <w:szCs w:val="20"/>
        </w:rPr>
        <w:t xml:space="preserve">zmíněného </w:t>
      </w:r>
      <w:r w:rsidR="00457A25" w:rsidRPr="008075A1">
        <w:rPr>
          <w:rFonts w:ascii="Arial" w:hAnsi="Arial" w:cs="Arial"/>
          <w:sz w:val="20"/>
          <w:szCs w:val="20"/>
        </w:rPr>
        <w:t xml:space="preserve">oboru. </w:t>
      </w:r>
      <w:r w:rsidR="004674B6">
        <w:rPr>
          <w:rFonts w:ascii="Arial" w:hAnsi="Arial" w:cs="Arial"/>
          <w:sz w:val="20"/>
          <w:szCs w:val="20"/>
        </w:rPr>
        <w:t>Zpřístupněna bude od 28. června 2017.</w:t>
      </w:r>
    </w:p>
    <w:p w:rsidR="008075A1" w:rsidRPr="008075A1" w:rsidRDefault="008075A1" w:rsidP="005270A9">
      <w:pPr>
        <w:rPr>
          <w:rFonts w:ascii="Arial" w:hAnsi="Arial" w:cs="Arial"/>
          <w:sz w:val="16"/>
          <w:szCs w:val="16"/>
        </w:rPr>
      </w:pPr>
    </w:p>
    <w:p w:rsidR="00FA0CD6" w:rsidRDefault="00011147" w:rsidP="005270A9">
      <w:pPr>
        <w:rPr>
          <w:rFonts w:ascii="Arial" w:hAnsi="Arial" w:cs="Arial"/>
          <w:sz w:val="20"/>
          <w:szCs w:val="20"/>
        </w:rPr>
      </w:pPr>
      <w:r w:rsidRPr="008075A1">
        <w:rPr>
          <w:rFonts w:ascii="Arial" w:hAnsi="Arial" w:cs="Arial"/>
          <w:sz w:val="20"/>
          <w:szCs w:val="20"/>
        </w:rPr>
        <w:t>„Hlavním posláním výstavy je přehledně a komplexně představit výsledky</w:t>
      </w:r>
      <w:r w:rsidR="00745E8A">
        <w:rPr>
          <w:rFonts w:ascii="Arial" w:hAnsi="Arial" w:cs="Arial"/>
          <w:sz w:val="20"/>
          <w:szCs w:val="20"/>
        </w:rPr>
        <w:t xml:space="preserve"> více než dvacetileté činnosti O</w:t>
      </w:r>
      <w:r w:rsidR="004674B6">
        <w:rPr>
          <w:rFonts w:ascii="Arial" w:hAnsi="Arial" w:cs="Arial"/>
          <w:sz w:val="20"/>
          <w:szCs w:val="20"/>
        </w:rPr>
        <w:t>d</w:t>
      </w:r>
      <w:r w:rsidRPr="008075A1">
        <w:rPr>
          <w:rFonts w:ascii="Arial" w:hAnsi="Arial" w:cs="Arial"/>
          <w:sz w:val="20"/>
          <w:szCs w:val="20"/>
        </w:rPr>
        <w:t>boru designu na FSI. Chybět nebudou ani počítačové vizualizace a animace,“ představuje výstavu vedoucí o</w:t>
      </w:r>
      <w:r w:rsidR="004674B6">
        <w:rPr>
          <w:rFonts w:ascii="Arial" w:hAnsi="Arial" w:cs="Arial"/>
          <w:sz w:val="20"/>
          <w:szCs w:val="20"/>
        </w:rPr>
        <w:t>d</w:t>
      </w:r>
      <w:r w:rsidRPr="008075A1">
        <w:rPr>
          <w:rFonts w:ascii="Arial" w:hAnsi="Arial" w:cs="Arial"/>
          <w:sz w:val="20"/>
          <w:szCs w:val="20"/>
        </w:rPr>
        <w:t xml:space="preserve">boru Ladislav Křenek. </w:t>
      </w:r>
      <w:r w:rsidR="00E30C18" w:rsidRPr="008075A1">
        <w:rPr>
          <w:rFonts w:ascii="Arial" w:hAnsi="Arial" w:cs="Arial"/>
          <w:sz w:val="20"/>
          <w:szCs w:val="20"/>
        </w:rPr>
        <w:t xml:space="preserve">„Konfrontace současného průmyslového designu se stálou expozicí TMB dává tomuto </w:t>
      </w:r>
      <w:r w:rsidR="00737B03">
        <w:rPr>
          <w:rFonts w:ascii="Arial" w:hAnsi="Arial" w:cs="Arial"/>
          <w:sz w:val="20"/>
          <w:szCs w:val="20"/>
        </w:rPr>
        <w:t>výstavnímu projektu další rozměr</w:t>
      </w:r>
      <w:r w:rsidR="00E30C18" w:rsidRPr="008075A1">
        <w:rPr>
          <w:rFonts w:ascii="Arial" w:hAnsi="Arial" w:cs="Arial"/>
          <w:sz w:val="20"/>
          <w:szCs w:val="20"/>
        </w:rPr>
        <w:t xml:space="preserve"> – návštěvníci se budou moci seznámit</w:t>
      </w:r>
      <w:r w:rsidR="004674B6">
        <w:rPr>
          <w:rFonts w:ascii="Arial" w:hAnsi="Arial" w:cs="Arial"/>
          <w:sz w:val="20"/>
          <w:szCs w:val="20"/>
        </w:rPr>
        <w:t xml:space="preserve"> i</w:t>
      </w:r>
      <w:r w:rsidR="00E30C18" w:rsidRPr="008075A1">
        <w:rPr>
          <w:rFonts w:ascii="Arial" w:hAnsi="Arial" w:cs="Arial"/>
          <w:sz w:val="20"/>
          <w:szCs w:val="20"/>
        </w:rPr>
        <w:t xml:space="preserve"> s obecným pojetím průmyslového designu a </w:t>
      </w:r>
      <w:r w:rsidR="004674B6">
        <w:rPr>
          <w:rFonts w:ascii="Arial" w:hAnsi="Arial" w:cs="Arial"/>
          <w:sz w:val="20"/>
          <w:szCs w:val="20"/>
        </w:rPr>
        <w:t xml:space="preserve">s </w:t>
      </w:r>
      <w:r w:rsidR="00E30C18" w:rsidRPr="008075A1">
        <w:rPr>
          <w:rFonts w:ascii="Arial" w:hAnsi="Arial" w:cs="Arial"/>
          <w:sz w:val="20"/>
          <w:szCs w:val="20"/>
        </w:rPr>
        <w:t>jeho trendy. Chtěli bychom, aby alespoň částečně pronikli do práce designérů.“</w:t>
      </w:r>
      <w:r w:rsidR="004674B6">
        <w:rPr>
          <w:rFonts w:ascii="Arial" w:hAnsi="Arial" w:cs="Arial"/>
          <w:sz w:val="20"/>
          <w:szCs w:val="20"/>
        </w:rPr>
        <w:t xml:space="preserve">  </w:t>
      </w:r>
      <w:r w:rsidR="00FA0CD6" w:rsidRPr="008075A1">
        <w:rPr>
          <w:rFonts w:ascii="Arial" w:hAnsi="Arial" w:cs="Arial"/>
          <w:sz w:val="20"/>
          <w:szCs w:val="20"/>
        </w:rPr>
        <w:t>FSI VUT v Brně je jedna z mála škol technického za</w:t>
      </w:r>
      <w:r w:rsidR="004674B6">
        <w:rPr>
          <w:rFonts w:ascii="Arial" w:hAnsi="Arial" w:cs="Arial"/>
          <w:sz w:val="20"/>
          <w:szCs w:val="20"/>
        </w:rPr>
        <w:t>měření, na které se učí design a jak jinak než na technickém základě, na</w:t>
      </w:r>
      <w:r w:rsidR="00745E8A">
        <w:rPr>
          <w:rFonts w:ascii="Arial" w:hAnsi="Arial" w:cs="Arial"/>
          <w:sz w:val="20"/>
          <w:szCs w:val="20"/>
        </w:rPr>
        <w:t xml:space="preserve"> </w:t>
      </w:r>
      <w:r w:rsidR="004674B6">
        <w:rPr>
          <w:rFonts w:ascii="Arial" w:hAnsi="Arial" w:cs="Arial"/>
          <w:sz w:val="20"/>
          <w:szCs w:val="20"/>
        </w:rPr>
        <w:t xml:space="preserve">rozdíl od uměleckých škol podobného zaměření. </w:t>
      </w:r>
      <w:r w:rsidR="00737B03">
        <w:rPr>
          <w:rFonts w:ascii="Arial" w:hAnsi="Arial" w:cs="Arial"/>
          <w:sz w:val="20"/>
          <w:szCs w:val="20"/>
        </w:rPr>
        <w:t>Zpracování</w:t>
      </w:r>
      <w:r w:rsidR="00FA0CD6" w:rsidRPr="008075A1">
        <w:rPr>
          <w:rFonts w:ascii="Arial" w:hAnsi="Arial" w:cs="Arial"/>
          <w:sz w:val="20"/>
          <w:szCs w:val="20"/>
        </w:rPr>
        <w:t xml:space="preserve"> vizuálního stylu </w:t>
      </w:r>
      <w:r w:rsidR="00737B03">
        <w:rPr>
          <w:rFonts w:ascii="Arial" w:hAnsi="Arial" w:cs="Arial"/>
          <w:sz w:val="20"/>
          <w:szCs w:val="20"/>
        </w:rPr>
        <w:t xml:space="preserve">výstavy </w:t>
      </w:r>
      <w:proofErr w:type="gramStart"/>
      <w:r w:rsidR="00737B03">
        <w:rPr>
          <w:rFonts w:ascii="Arial" w:hAnsi="Arial" w:cs="Arial"/>
          <w:sz w:val="20"/>
          <w:szCs w:val="20"/>
        </w:rPr>
        <w:t xml:space="preserve">Designéra! a </w:t>
      </w:r>
      <w:r w:rsidR="004674B6">
        <w:rPr>
          <w:rFonts w:ascii="Arial" w:hAnsi="Arial" w:cs="Arial"/>
          <w:sz w:val="20"/>
          <w:szCs w:val="20"/>
        </w:rPr>
        <w:t>organizace</w:t>
      </w:r>
      <w:proofErr w:type="gramEnd"/>
      <w:r w:rsidR="004674B6">
        <w:rPr>
          <w:rFonts w:ascii="Arial" w:hAnsi="Arial" w:cs="Arial"/>
          <w:sz w:val="20"/>
          <w:szCs w:val="20"/>
        </w:rPr>
        <w:t xml:space="preserve"> </w:t>
      </w:r>
      <w:r w:rsidR="00FA0CD6" w:rsidRPr="008075A1">
        <w:rPr>
          <w:rFonts w:ascii="Arial" w:hAnsi="Arial" w:cs="Arial"/>
          <w:sz w:val="20"/>
          <w:szCs w:val="20"/>
        </w:rPr>
        <w:t>se ujali absolventi</w:t>
      </w:r>
      <w:r w:rsidR="00737B03">
        <w:rPr>
          <w:rFonts w:ascii="Arial" w:hAnsi="Arial" w:cs="Arial"/>
          <w:sz w:val="20"/>
          <w:szCs w:val="20"/>
        </w:rPr>
        <w:t xml:space="preserve"> </w:t>
      </w:r>
      <w:r w:rsidR="00FA0CD6" w:rsidRPr="008075A1">
        <w:rPr>
          <w:rFonts w:ascii="Arial" w:hAnsi="Arial" w:cs="Arial"/>
          <w:sz w:val="20"/>
          <w:szCs w:val="20"/>
        </w:rPr>
        <w:t xml:space="preserve"> </w:t>
      </w:r>
      <w:r w:rsidR="004674B6">
        <w:rPr>
          <w:rFonts w:ascii="Arial" w:hAnsi="Arial" w:cs="Arial"/>
          <w:sz w:val="20"/>
          <w:szCs w:val="20"/>
        </w:rPr>
        <w:t xml:space="preserve">odboru </w:t>
      </w:r>
      <w:r w:rsidR="00FA0CD6" w:rsidRPr="008075A1">
        <w:rPr>
          <w:rFonts w:ascii="Arial" w:hAnsi="Arial" w:cs="Arial"/>
          <w:sz w:val="20"/>
          <w:szCs w:val="20"/>
        </w:rPr>
        <w:t>Dominik Tomčík a Tomáš Blaha.</w:t>
      </w:r>
      <w:r w:rsidR="004674B6">
        <w:rPr>
          <w:rFonts w:ascii="Arial" w:hAnsi="Arial" w:cs="Arial"/>
          <w:sz w:val="20"/>
          <w:szCs w:val="20"/>
        </w:rPr>
        <w:t xml:space="preserve">  </w:t>
      </w:r>
      <w:r w:rsidR="00FA0CD6" w:rsidRPr="008075A1">
        <w:rPr>
          <w:rFonts w:ascii="Arial" w:hAnsi="Arial" w:cs="Arial"/>
          <w:sz w:val="20"/>
          <w:szCs w:val="20"/>
        </w:rPr>
        <w:t xml:space="preserve">„Název výstavy Designéra! </w:t>
      </w:r>
      <w:proofErr w:type="gramStart"/>
      <w:r w:rsidR="00FA0CD6" w:rsidRPr="008075A1">
        <w:rPr>
          <w:rFonts w:ascii="Arial" w:hAnsi="Arial" w:cs="Arial"/>
          <w:sz w:val="20"/>
          <w:szCs w:val="20"/>
        </w:rPr>
        <w:t>jsme</w:t>
      </w:r>
      <w:proofErr w:type="gramEnd"/>
      <w:r w:rsidR="00FA0CD6" w:rsidRPr="008075A1">
        <w:rPr>
          <w:rFonts w:ascii="Arial" w:hAnsi="Arial" w:cs="Arial"/>
          <w:sz w:val="20"/>
          <w:szCs w:val="20"/>
        </w:rPr>
        <w:t xml:space="preserve"> zvolili záměrně,“ říká Dominik Tomčík. „Jedná se o složení slova design a éra.</w:t>
      </w:r>
      <w:r w:rsidR="004674B6">
        <w:rPr>
          <w:rFonts w:ascii="Arial" w:hAnsi="Arial" w:cs="Arial"/>
          <w:sz w:val="20"/>
          <w:szCs w:val="20"/>
        </w:rPr>
        <w:t xml:space="preserve"> P</w:t>
      </w:r>
      <w:r w:rsidR="00FA0CD6" w:rsidRPr="008075A1">
        <w:rPr>
          <w:rFonts w:ascii="Arial" w:hAnsi="Arial" w:cs="Arial"/>
          <w:sz w:val="20"/>
          <w:szCs w:val="20"/>
        </w:rPr>
        <w:t>řehlídka zahrnuje více než 30 vybraných prací ve formě fyzických modelů a prezentačních posterů</w:t>
      </w:r>
      <w:r w:rsidR="004674B6">
        <w:rPr>
          <w:rFonts w:ascii="Arial" w:hAnsi="Arial" w:cs="Arial"/>
          <w:sz w:val="20"/>
          <w:szCs w:val="20"/>
        </w:rPr>
        <w:t>.“</w:t>
      </w:r>
    </w:p>
    <w:p w:rsidR="00445BE0" w:rsidRPr="0089590E" w:rsidRDefault="00445BE0" w:rsidP="00445BE0">
      <w:pPr>
        <w:pStyle w:val="Nadpis6"/>
        <w:rPr>
          <w:rFonts w:ascii="Arial" w:hAnsi="Arial" w:cs="Arial"/>
          <w:i w:val="0"/>
          <w:sz w:val="20"/>
          <w:szCs w:val="20"/>
        </w:rPr>
      </w:pPr>
      <w:r w:rsidRPr="0089590E">
        <w:rPr>
          <w:rFonts w:ascii="Arial" w:hAnsi="Arial" w:cs="Arial"/>
          <w:i w:val="0"/>
          <w:sz w:val="20"/>
          <w:szCs w:val="20"/>
        </w:rPr>
        <w:t>Průmyslový design</w:t>
      </w:r>
      <w:r w:rsidR="00745E8A">
        <w:rPr>
          <w:rFonts w:ascii="Arial" w:hAnsi="Arial" w:cs="Arial"/>
          <w:i w:val="0"/>
          <w:sz w:val="20"/>
          <w:szCs w:val="20"/>
        </w:rPr>
        <w:t xml:space="preserve"> na </w:t>
      </w:r>
      <w:r w:rsidRPr="0089590E">
        <w:rPr>
          <w:rFonts w:ascii="Arial" w:hAnsi="Arial" w:cs="Arial"/>
          <w:i w:val="0"/>
          <w:sz w:val="20"/>
          <w:szCs w:val="20"/>
        </w:rPr>
        <w:t xml:space="preserve">FSI VUT v Brně je umělecko-technický obor, který své studenty </w:t>
      </w:r>
      <w:r w:rsidR="00745E8A">
        <w:rPr>
          <w:rFonts w:ascii="Arial" w:hAnsi="Arial" w:cs="Arial"/>
          <w:i w:val="0"/>
          <w:sz w:val="20"/>
          <w:szCs w:val="20"/>
        </w:rPr>
        <w:t xml:space="preserve">a </w:t>
      </w:r>
      <w:r w:rsidRPr="0089590E">
        <w:rPr>
          <w:rFonts w:ascii="Arial" w:hAnsi="Arial" w:cs="Arial"/>
          <w:i w:val="0"/>
          <w:sz w:val="20"/>
          <w:szCs w:val="20"/>
        </w:rPr>
        <w:t>posléze absolventy vybavuje širokým spektrem znalostí a dovedností z oblastí umění, techniky i progresivních technologií. Výuka kombinuje základní předměty strojního inženýrství se základními umělecko-designérskými disciplínami, jako jsou kresba, modelování, ateli</w:t>
      </w:r>
      <w:r w:rsidR="00745E8A">
        <w:rPr>
          <w:rFonts w:ascii="Arial" w:hAnsi="Arial" w:cs="Arial"/>
          <w:i w:val="0"/>
          <w:sz w:val="20"/>
          <w:szCs w:val="20"/>
        </w:rPr>
        <w:t>érová tvorba, ergonomie a další</w:t>
      </w:r>
      <w:r w:rsidRPr="0089590E">
        <w:rPr>
          <w:rFonts w:ascii="Arial" w:hAnsi="Arial" w:cs="Arial"/>
          <w:i w:val="0"/>
          <w:sz w:val="20"/>
          <w:szCs w:val="20"/>
        </w:rPr>
        <w:t>. K tomu ještě přidává předměty počítačové grafik</w:t>
      </w:r>
      <w:r w:rsidR="00745E8A">
        <w:rPr>
          <w:rFonts w:ascii="Arial" w:hAnsi="Arial" w:cs="Arial"/>
          <w:i w:val="0"/>
          <w:sz w:val="20"/>
          <w:szCs w:val="20"/>
        </w:rPr>
        <w:t>y a informačních technologií</w:t>
      </w:r>
      <w:r w:rsidRPr="0089590E">
        <w:rPr>
          <w:rFonts w:ascii="Arial" w:hAnsi="Arial" w:cs="Arial"/>
          <w:i w:val="0"/>
          <w:sz w:val="20"/>
          <w:szCs w:val="20"/>
        </w:rPr>
        <w:t>. Studium je založené na individuálním vedení posluchače. Nabízí bakalářské, magisterské i dokto</w:t>
      </w:r>
      <w:r w:rsidR="00AA04D2" w:rsidRPr="0089590E">
        <w:rPr>
          <w:rFonts w:ascii="Arial" w:hAnsi="Arial" w:cs="Arial"/>
          <w:i w:val="0"/>
          <w:sz w:val="20"/>
          <w:szCs w:val="20"/>
        </w:rPr>
        <w:t xml:space="preserve">rské studium. Odbor spolupracuje s externími zadavateli, kdy na tématu pracují jednotlivci či </w:t>
      </w:r>
      <w:r w:rsidR="00745E8A">
        <w:rPr>
          <w:rFonts w:ascii="Arial" w:hAnsi="Arial" w:cs="Arial"/>
          <w:i w:val="0"/>
          <w:sz w:val="20"/>
          <w:szCs w:val="20"/>
        </w:rPr>
        <w:t>týmy studentů. Odbor vede doc. akad.</w:t>
      </w:r>
      <w:r w:rsidR="00AA04D2" w:rsidRPr="0089590E">
        <w:rPr>
          <w:rFonts w:ascii="Arial" w:hAnsi="Arial" w:cs="Arial"/>
          <w:i w:val="0"/>
          <w:sz w:val="20"/>
          <w:szCs w:val="20"/>
        </w:rPr>
        <w:t xml:space="preserve"> sochař Ladislav Křenek, </w:t>
      </w:r>
      <w:proofErr w:type="spellStart"/>
      <w:proofErr w:type="gramStart"/>
      <w:r w:rsidR="00AA04D2" w:rsidRPr="0089590E">
        <w:rPr>
          <w:rFonts w:ascii="Arial" w:hAnsi="Arial" w:cs="Arial"/>
          <w:i w:val="0"/>
          <w:sz w:val="20"/>
          <w:szCs w:val="20"/>
        </w:rPr>
        <w:t>Art.D</w:t>
      </w:r>
      <w:proofErr w:type="spellEnd"/>
      <w:r w:rsidR="0089590E" w:rsidRPr="0089590E">
        <w:rPr>
          <w:rFonts w:ascii="Arial" w:hAnsi="Arial" w:cs="Arial"/>
          <w:i w:val="0"/>
          <w:sz w:val="20"/>
          <w:szCs w:val="20"/>
        </w:rPr>
        <w:t>.</w:t>
      </w:r>
      <w:proofErr w:type="gramEnd"/>
    </w:p>
    <w:p w:rsidR="00445BE0" w:rsidRPr="008075A1" w:rsidRDefault="00445BE0" w:rsidP="005270A9">
      <w:pPr>
        <w:rPr>
          <w:rFonts w:ascii="Arial" w:hAnsi="Arial" w:cs="Arial"/>
          <w:sz w:val="20"/>
          <w:szCs w:val="20"/>
        </w:rPr>
      </w:pPr>
    </w:p>
    <w:p w:rsidR="008075A1" w:rsidRDefault="008075A1" w:rsidP="005270A9">
      <w:pPr>
        <w:rPr>
          <w:rFonts w:ascii="Arial" w:hAnsi="Arial" w:cs="Arial"/>
          <w:sz w:val="20"/>
          <w:szCs w:val="20"/>
        </w:rPr>
      </w:pPr>
      <w:r w:rsidRPr="008075A1">
        <w:rPr>
          <w:rFonts w:ascii="Arial" w:hAnsi="Arial" w:cs="Arial"/>
          <w:sz w:val="20"/>
          <w:szCs w:val="20"/>
        </w:rPr>
        <w:t>„Podstata průmyslového designu spočívá v tom, že designér navrhne takový produkt, který je možné opakovaně vyrábět v sériové produkci, a je jedno, jestli je to zubní kartáček, židle, gramofon nebo mobilní telefon,“ upřesňuje dále vedoucí o</w:t>
      </w:r>
      <w:r w:rsidR="0089590E">
        <w:rPr>
          <w:rFonts w:ascii="Arial" w:hAnsi="Arial" w:cs="Arial"/>
          <w:sz w:val="20"/>
          <w:szCs w:val="20"/>
        </w:rPr>
        <w:t>d</w:t>
      </w:r>
      <w:r w:rsidRPr="008075A1">
        <w:rPr>
          <w:rFonts w:ascii="Arial" w:hAnsi="Arial" w:cs="Arial"/>
          <w:sz w:val="20"/>
          <w:szCs w:val="20"/>
        </w:rPr>
        <w:t>boru</w:t>
      </w:r>
      <w:r w:rsidR="0089590E">
        <w:rPr>
          <w:rFonts w:ascii="Arial" w:hAnsi="Arial" w:cs="Arial"/>
          <w:sz w:val="20"/>
          <w:szCs w:val="20"/>
        </w:rPr>
        <w:t xml:space="preserve"> Ladislav Křenek</w:t>
      </w:r>
      <w:r w:rsidRPr="008075A1">
        <w:rPr>
          <w:rFonts w:ascii="Arial" w:hAnsi="Arial" w:cs="Arial"/>
          <w:sz w:val="20"/>
          <w:szCs w:val="20"/>
        </w:rPr>
        <w:t>. Dominik Tomčík dodává: „Chceme prostřednictvím prací studentů přiblížit návštěvníkům designéra jako člověka, který neřeší pouze tvar a barvu produktů. Naopak jako člověka se schopností myslet analyticky, nacházet inovativní řešen a hledat souvislos</w:t>
      </w:r>
      <w:r w:rsidR="00737B03">
        <w:rPr>
          <w:rFonts w:ascii="Arial" w:hAnsi="Arial" w:cs="Arial"/>
          <w:sz w:val="20"/>
          <w:szCs w:val="20"/>
        </w:rPr>
        <w:t>t</w:t>
      </w:r>
      <w:r w:rsidRPr="008075A1">
        <w:rPr>
          <w:rFonts w:ascii="Arial" w:hAnsi="Arial" w:cs="Arial"/>
          <w:sz w:val="20"/>
          <w:szCs w:val="20"/>
        </w:rPr>
        <w:t>i mezi zdánlivě nesouvisejícími tématy – marketingem, obchodní strategií či psychologií.“</w:t>
      </w:r>
      <w:r w:rsidR="005C4B82">
        <w:rPr>
          <w:rFonts w:ascii="Arial" w:hAnsi="Arial" w:cs="Arial"/>
          <w:sz w:val="20"/>
          <w:szCs w:val="20"/>
        </w:rPr>
        <w:t xml:space="preserve"> Výstava bude v TMB přístupná do konce září 2017.</w:t>
      </w:r>
    </w:p>
    <w:p w:rsidR="0089590E" w:rsidRPr="00142B45" w:rsidRDefault="0089590E" w:rsidP="0089590E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>●</w:t>
      </w:r>
    </w:p>
    <w:p w:rsidR="002C69CB" w:rsidRPr="005C4B82" w:rsidRDefault="002C69CB" w:rsidP="009D770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cs-CZ" w:bidi="ar-SA"/>
        </w:rPr>
      </w:pPr>
    </w:p>
    <w:p w:rsidR="00C26D45" w:rsidRPr="00142B45" w:rsidRDefault="00C26D45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Výstava: </w:t>
      </w:r>
      <w:r w:rsidR="0089590E">
        <w:rPr>
          <w:rFonts w:ascii="Arial" w:hAnsi="Arial" w:cs="Arial"/>
          <w:b/>
        </w:rPr>
        <w:t>Designéra!</w:t>
      </w:r>
    </w:p>
    <w:p w:rsidR="00C26D45" w:rsidRPr="00142B45" w:rsidRDefault="0089590E" w:rsidP="00C26D45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Přístupná: </w:t>
      </w:r>
      <w:proofErr w:type="gramStart"/>
      <w:r>
        <w:rPr>
          <w:rFonts w:ascii="Arial" w:hAnsi="Arial" w:cs="Arial"/>
          <w:b/>
        </w:rPr>
        <w:t>od  28</w:t>
      </w:r>
      <w:proofErr w:type="gramEnd"/>
      <w:r>
        <w:rPr>
          <w:rFonts w:ascii="Arial" w:hAnsi="Arial" w:cs="Arial"/>
          <w:b/>
        </w:rPr>
        <w:t>. 6. 2017 do  30. 9</w:t>
      </w:r>
      <w:r w:rsidR="00C26D45" w:rsidRPr="00142B45">
        <w:rPr>
          <w:rFonts w:ascii="Arial" w:hAnsi="Arial" w:cs="Arial"/>
          <w:b/>
        </w:rPr>
        <w:t>. 2017</w:t>
      </w:r>
    </w:p>
    <w:p w:rsidR="00C03856" w:rsidRPr="00142B45" w:rsidRDefault="00C03856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>Místo konání: Technické muzeum v Brně</w:t>
      </w:r>
    </w:p>
    <w:p w:rsidR="0089590E" w:rsidRPr="00142B45" w:rsidRDefault="0089590E" w:rsidP="0089590E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>●</w:t>
      </w:r>
    </w:p>
    <w:p w:rsidR="00C03856" w:rsidRPr="005C4B82" w:rsidRDefault="00C03856" w:rsidP="00C26D45">
      <w:pPr>
        <w:pStyle w:val="Bezmezer"/>
        <w:rPr>
          <w:rFonts w:ascii="Arial" w:hAnsi="Arial" w:cs="Arial"/>
          <w:b/>
          <w:sz w:val="16"/>
          <w:szCs w:val="16"/>
        </w:rPr>
      </w:pPr>
    </w:p>
    <w:p w:rsidR="00C26D45" w:rsidRPr="00142B45" w:rsidRDefault="00C26D45" w:rsidP="00C26D45">
      <w:pPr>
        <w:pStyle w:val="Bezmezer"/>
        <w:rPr>
          <w:rFonts w:ascii="Arial" w:hAnsi="Arial" w:cs="Arial"/>
          <w:b/>
        </w:rPr>
      </w:pPr>
      <w:r w:rsidRPr="00142B45">
        <w:rPr>
          <w:rFonts w:ascii="Arial" w:hAnsi="Arial" w:cs="Arial"/>
          <w:b/>
        </w:rPr>
        <w:t xml:space="preserve">Kontakt pro média: </w:t>
      </w:r>
    </w:p>
    <w:p w:rsidR="00C26D45" w:rsidRPr="00142B45" w:rsidRDefault="0089590E" w:rsidP="00C26D45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Dominik Tomčík, mobil 775 337 604, dominik.tomcik23@gmail.com</w:t>
      </w:r>
    </w:p>
    <w:p w:rsidR="00CE147B" w:rsidRDefault="00CE147B" w:rsidP="00C26D45">
      <w:pPr>
        <w:pStyle w:val="Bezmezer"/>
        <w:rPr>
          <w:rStyle w:val="Hypertextovodkaz"/>
          <w:rFonts w:ascii="Arial" w:hAnsi="Arial" w:cs="Arial"/>
          <w:b/>
        </w:rPr>
      </w:pPr>
    </w:p>
    <w:p w:rsidR="00C26D45" w:rsidRPr="003B329E" w:rsidRDefault="00142B45" w:rsidP="003B329E">
      <w:pPr>
        <w:pStyle w:val="Bezmezer"/>
        <w:jc w:val="center"/>
        <w:rPr>
          <w:b/>
          <w:color w:val="FF0000"/>
        </w:rPr>
      </w:pPr>
      <w:r w:rsidRPr="00142B45">
        <w:rPr>
          <w:rFonts w:ascii="Arial" w:hAnsi="Arial" w:cs="Arial"/>
          <w:b/>
        </w:rPr>
        <w:t>Partner TMB</w:t>
      </w:r>
      <w:r>
        <w:rPr>
          <w:b/>
        </w:rPr>
        <w:t xml:space="preserve">  </w:t>
      </w:r>
      <w:r>
        <w:rPr>
          <w:b/>
          <w:color w:val="FF0000"/>
        </w:rPr>
        <w:t xml:space="preserve"> </w:t>
      </w:r>
      <w:r w:rsidR="00C03856">
        <w:rPr>
          <w:b/>
          <w:noProof/>
          <w:lang w:eastAsia="cs-CZ"/>
        </w:rPr>
        <w:drawing>
          <wp:inline distT="0" distB="0" distL="0" distR="0" wp14:anchorId="02594FA0" wp14:editId="375055A9">
            <wp:extent cx="1403350" cy="742950"/>
            <wp:effectExtent l="0" t="0" r="0" b="0"/>
            <wp:docPr id="1" name="Obrázek 1" descr="C:\Users\motalova\AppData\Local\Microsoft\Windows\INetCache\Content.Word\S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alova\AppData\Local\Microsoft\Windows\INetCache\Content.Word\SP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D45" w:rsidRPr="003B329E" w:rsidSect="002C69CB">
      <w:headerReference w:type="default" r:id="rId10"/>
      <w:footerReference w:type="default" r:id="rId11"/>
      <w:pgSz w:w="11906" w:h="16838"/>
      <w:pgMar w:top="426" w:right="991" w:bottom="568" w:left="1134" w:header="62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1" w:rsidRDefault="00FF2F11">
      <w:pPr>
        <w:rPr>
          <w:rFonts w:hint="eastAsia"/>
        </w:rPr>
      </w:pPr>
      <w:r>
        <w:separator/>
      </w:r>
    </w:p>
  </w:endnote>
  <w:endnote w:type="continuationSeparator" w:id="0">
    <w:p w:rsidR="00FF2F11" w:rsidRDefault="00FF2F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pat"/>
      <w:jc w:val="right"/>
      <w:rPr>
        <w:rFonts w:ascii="Arial" w:eastAsia="Calibri" w:hAnsi="Arial" w:cs="Arial"/>
        <w:color w:val="000000"/>
        <w:sz w:val="18"/>
        <w:szCs w:val="18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color w:val="000000"/>
        <w:sz w:val="20"/>
        <w:szCs w:val="20"/>
        <w:lang w:eastAsia="en-US"/>
      </w:rPr>
    </w:pP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Šárka Motalová                                                               </w:t>
    </w:r>
  </w:p>
  <w:p w:rsidR="00EF58AA" w:rsidRDefault="00EF58AA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  <w:lang w:eastAsia="en-US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Oddělení komunikace a marketingu TMB                                                </w:t>
    </w:r>
  </w:p>
  <w:p w:rsidR="00EF58AA" w:rsidRDefault="00EF58AA">
    <w:pPr>
      <w:pStyle w:val="Zpat"/>
      <w:jc w:val="righ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 xml:space="preserve">Email: </w:t>
    </w:r>
    <w:hyperlink r:id="rId1" w:history="1">
      <w:r>
        <w:rPr>
          <w:rStyle w:val="Hypertextovodkaz"/>
          <w:rFonts w:ascii="Calibri" w:eastAsia="Calibri" w:hAnsi="Calibri" w:cs="Calibri"/>
          <w:b/>
          <w:sz w:val="20"/>
          <w:szCs w:val="20"/>
          <w:lang w:eastAsia="en-US"/>
        </w:rPr>
        <w:t>motalova@tmbrno.cz</w:t>
      </w:r>
    </w:hyperlink>
  </w:p>
  <w:p w:rsidR="00EF58AA" w:rsidRDefault="00B37338">
    <w:pPr>
      <w:pStyle w:val="Zpat"/>
      <w:rPr>
        <w:rFonts w:hint="eastAsia"/>
      </w:rPr>
    </w:pP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</w:r>
    <w:r>
      <w:rPr>
        <w:rFonts w:ascii="Calibri" w:eastAsia="Calibri" w:hAnsi="Calibri" w:cs="Calibri"/>
        <w:b/>
        <w:color w:val="000000"/>
        <w:sz w:val="20"/>
        <w:szCs w:val="20"/>
        <w:lang w:eastAsia="en-US"/>
      </w:rPr>
      <w:tab/>
      <w:t xml:space="preserve">     jako </w:t>
    </w:r>
    <w:r w:rsidR="0089590E">
      <w:rPr>
        <w:rFonts w:ascii="Calibri" w:eastAsia="Calibri" w:hAnsi="Calibri" w:cs="Calibri"/>
        <w:b/>
        <w:color w:val="000000"/>
        <w:sz w:val="20"/>
        <w:szCs w:val="20"/>
        <w:lang w:eastAsia="en-US"/>
      </w:rPr>
      <w:t>TMB  07</w:t>
    </w:r>
    <w:r w:rsidR="00EF58AA">
      <w:rPr>
        <w:rFonts w:ascii="Calibri" w:eastAsia="Calibri" w:hAnsi="Calibri" w:cs="Calibri"/>
        <w:b/>
        <w:color w:val="000000"/>
        <w:sz w:val="20"/>
        <w:szCs w:val="20"/>
        <w:lang w:eastAsia="en-US"/>
      </w:rPr>
      <w:t>/2017 TZ</w:t>
    </w:r>
  </w:p>
  <w:p w:rsidR="00EF58AA" w:rsidRDefault="00EF58A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1" w:rsidRDefault="00FF2F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2F11" w:rsidRDefault="00FF2F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AA" w:rsidRDefault="00EF58AA">
    <w:pPr>
      <w:pStyle w:val="Zhlav"/>
      <w:rPr>
        <w:rFonts w:hint="eastAsia"/>
      </w:rPr>
    </w:pPr>
  </w:p>
  <w:p w:rsidR="00EF58AA" w:rsidRDefault="00EF58A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2E"/>
    <w:multiLevelType w:val="hybridMultilevel"/>
    <w:tmpl w:val="3216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6AC"/>
    <w:multiLevelType w:val="hybridMultilevel"/>
    <w:tmpl w:val="05E2F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22A7"/>
    <w:multiLevelType w:val="multilevel"/>
    <w:tmpl w:val="2D8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3056D"/>
    <w:multiLevelType w:val="hybridMultilevel"/>
    <w:tmpl w:val="E552F7DC"/>
    <w:lvl w:ilvl="0" w:tplc="696A7488">
      <w:start w:val="1"/>
      <w:numFmt w:val="decimal"/>
      <w:lvlText w:val="%1."/>
      <w:lvlJc w:val="left"/>
      <w:pPr>
        <w:ind w:left="7288" w:hanging="360"/>
      </w:pPr>
      <w:rPr>
        <w:rFonts w:ascii="Calibri" w:hAnsi="Calibri" w:cs="Calibr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8008" w:hanging="360"/>
      </w:pPr>
    </w:lvl>
    <w:lvl w:ilvl="2" w:tplc="0405001B" w:tentative="1">
      <w:start w:val="1"/>
      <w:numFmt w:val="lowerRoman"/>
      <w:lvlText w:val="%3."/>
      <w:lvlJc w:val="right"/>
      <w:pPr>
        <w:ind w:left="8728" w:hanging="180"/>
      </w:pPr>
    </w:lvl>
    <w:lvl w:ilvl="3" w:tplc="0405000F" w:tentative="1">
      <w:start w:val="1"/>
      <w:numFmt w:val="decimal"/>
      <w:lvlText w:val="%4."/>
      <w:lvlJc w:val="left"/>
      <w:pPr>
        <w:ind w:left="9448" w:hanging="360"/>
      </w:pPr>
    </w:lvl>
    <w:lvl w:ilvl="4" w:tplc="04050019" w:tentative="1">
      <w:start w:val="1"/>
      <w:numFmt w:val="lowerLetter"/>
      <w:lvlText w:val="%5."/>
      <w:lvlJc w:val="left"/>
      <w:pPr>
        <w:ind w:left="10168" w:hanging="360"/>
      </w:pPr>
    </w:lvl>
    <w:lvl w:ilvl="5" w:tplc="0405001B" w:tentative="1">
      <w:start w:val="1"/>
      <w:numFmt w:val="lowerRoman"/>
      <w:lvlText w:val="%6."/>
      <w:lvlJc w:val="right"/>
      <w:pPr>
        <w:ind w:left="10888" w:hanging="180"/>
      </w:pPr>
    </w:lvl>
    <w:lvl w:ilvl="6" w:tplc="0405000F" w:tentative="1">
      <w:start w:val="1"/>
      <w:numFmt w:val="decimal"/>
      <w:lvlText w:val="%7."/>
      <w:lvlJc w:val="left"/>
      <w:pPr>
        <w:ind w:left="11608" w:hanging="360"/>
      </w:pPr>
    </w:lvl>
    <w:lvl w:ilvl="7" w:tplc="04050019" w:tentative="1">
      <w:start w:val="1"/>
      <w:numFmt w:val="lowerLetter"/>
      <w:lvlText w:val="%8."/>
      <w:lvlJc w:val="left"/>
      <w:pPr>
        <w:ind w:left="12328" w:hanging="360"/>
      </w:pPr>
    </w:lvl>
    <w:lvl w:ilvl="8" w:tplc="0405001B" w:tentative="1">
      <w:start w:val="1"/>
      <w:numFmt w:val="lowerRoman"/>
      <w:lvlText w:val="%9."/>
      <w:lvlJc w:val="right"/>
      <w:pPr>
        <w:ind w:left="130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011147"/>
    <w:rsid w:val="00076B7A"/>
    <w:rsid w:val="000E369E"/>
    <w:rsid w:val="000E57F0"/>
    <w:rsid w:val="000F3C76"/>
    <w:rsid w:val="000F449F"/>
    <w:rsid w:val="00126D30"/>
    <w:rsid w:val="00142B45"/>
    <w:rsid w:val="0016651D"/>
    <w:rsid w:val="001A0251"/>
    <w:rsid w:val="001D7024"/>
    <w:rsid w:val="0020254F"/>
    <w:rsid w:val="00202FDA"/>
    <w:rsid w:val="00214A42"/>
    <w:rsid w:val="00263622"/>
    <w:rsid w:val="002768A4"/>
    <w:rsid w:val="00291E2C"/>
    <w:rsid w:val="0029650F"/>
    <w:rsid w:val="002A40D1"/>
    <w:rsid w:val="002A755F"/>
    <w:rsid w:val="002B2E3A"/>
    <w:rsid w:val="002C69CB"/>
    <w:rsid w:val="002E2CC8"/>
    <w:rsid w:val="0033156B"/>
    <w:rsid w:val="003370C6"/>
    <w:rsid w:val="0034602B"/>
    <w:rsid w:val="00355181"/>
    <w:rsid w:val="0037264B"/>
    <w:rsid w:val="00384852"/>
    <w:rsid w:val="00390F0F"/>
    <w:rsid w:val="003B329E"/>
    <w:rsid w:val="003B577C"/>
    <w:rsid w:val="003E141A"/>
    <w:rsid w:val="003E7330"/>
    <w:rsid w:val="003F4326"/>
    <w:rsid w:val="00403D27"/>
    <w:rsid w:val="00420B63"/>
    <w:rsid w:val="00445BE0"/>
    <w:rsid w:val="00457A25"/>
    <w:rsid w:val="004674B6"/>
    <w:rsid w:val="004771CB"/>
    <w:rsid w:val="0048518A"/>
    <w:rsid w:val="00490C29"/>
    <w:rsid w:val="00492835"/>
    <w:rsid w:val="004A0858"/>
    <w:rsid w:val="004A11CE"/>
    <w:rsid w:val="004D2AAD"/>
    <w:rsid w:val="004F31EA"/>
    <w:rsid w:val="00515C78"/>
    <w:rsid w:val="005270A9"/>
    <w:rsid w:val="0055745C"/>
    <w:rsid w:val="00562FF6"/>
    <w:rsid w:val="005719C0"/>
    <w:rsid w:val="0058016E"/>
    <w:rsid w:val="00582185"/>
    <w:rsid w:val="005937D7"/>
    <w:rsid w:val="005C31AA"/>
    <w:rsid w:val="005C4B82"/>
    <w:rsid w:val="005F30FC"/>
    <w:rsid w:val="00645346"/>
    <w:rsid w:val="00673185"/>
    <w:rsid w:val="0069356A"/>
    <w:rsid w:val="006A43FC"/>
    <w:rsid w:val="006D005A"/>
    <w:rsid w:val="007361E3"/>
    <w:rsid w:val="00737B03"/>
    <w:rsid w:val="0074031E"/>
    <w:rsid w:val="00741210"/>
    <w:rsid w:val="00743CE2"/>
    <w:rsid w:val="00745E8A"/>
    <w:rsid w:val="00757B07"/>
    <w:rsid w:val="00791009"/>
    <w:rsid w:val="00797E0D"/>
    <w:rsid w:val="007B6C75"/>
    <w:rsid w:val="007E2159"/>
    <w:rsid w:val="007F1213"/>
    <w:rsid w:val="008075A1"/>
    <w:rsid w:val="008170B8"/>
    <w:rsid w:val="00822CD2"/>
    <w:rsid w:val="00842D7B"/>
    <w:rsid w:val="008615D5"/>
    <w:rsid w:val="0089590E"/>
    <w:rsid w:val="008972C9"/>
    <w:rsid w:val="008A5CE7"/>
    <w:rsid w:val="008B072B"/>
    <w:rsid w:val="00934DCD"/>
    <w:rsid w:val="009877B8"/>
    <w:rsid w:val="0098796F"/>
    <w:rsid w:val="00994095"/>
    <w:rsid w:val="009D770B"/>
    <w:rsid w:val="00A01CBD"/>
    <w:rsid w:val="00A0359A"/>
    <w:rsid w:val="00A0623E"/>
    <w:rsid w:val="00A53FAD"/>
    <w:rsid w:val="00A8135A"/>
    <w:rsid w:val="00AA04D2"/>
    <w:rsid w:val="00AD0CBB"/>
    <w:rsid w:val="00B27B47"/>
    <w:rsid w:val="00B37338"/>
    <w:rsid w:val="00B4568B"/>
    <w:rsid w:val="00B7358E"/>
    <w:rsid w:val="00B90E80"/>
    <w:rsid w:val="00C03856"/>
    <w:rsid w:val="00C24A6A"/>
    <w:rsid w:val="00C2549F"/>
    <w:rsid w:val="00C26D45"/>
    <w:rsid w:val="00C40E3B"/>
    <w:rsid w:val="00C63B75"/>
    <w:rsid w:val="00C85E93"/>
    <w:rsid w:val="00CA3D64"/>
    <w:rsid w:val="00CC59E3"/>
    <w:rsid w:val="00CE147B"/>
    <w:rsid w:val="00D22023"/>
    <w:rsid w:val="00D308B4"/>
    <w:rsid w:val="00D32664"/>
    <w:rsid w:val="00D35792"/>
    <w:rsid w:val="00D51AC7"/>
    <w:rsid w:val="00D6797E"/>
    <w:rsid w:val="00D81F1F"/>
    <w:rsid w:val="00DA36A9"/>
    <w:rsid w:val="00DC23FA"/>
    <w:rsid w:val="00DD068D"/>
    <w:rsid w:val="00E30C18"/>
    <w:rsid w:val="00E432CD"/>
    <w:rsid w:val="00E43606"/>
    <w:rsid w:val="00EB4349"/>
    <w:rsid w:val="00EB7007"/>
    <w:rsid w:val="00EC1A0C"/>
    <w:rsid w:val="00EF58AA"/>
    <w:rsid w:val="00F37E99"/>
    <w:rsid w:val="00F4031F"/>
    <w:rsid w:val="00F404E8"/>
    <w:rsid w:val="00F522CF"/>
    <w:rsid w:val="00F63F78"/>
    <w:rsid w:val="00F7296B"/>
    <w:rsid w:val="00F8733E"/>
    <w:rsid w:val="00F90F42"/>
    <w:rsid w:val="00FA0CD6"/>
    <w:rsid w:val="00FA7289"/>
    <w:rsid w:val="00FD4F4E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737B03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BE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72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289"/>
    <w:pPr>
      <w:spacing w:after="140" w:line="288" w:lineRule="auto"/>
    </w:pPr>
  </w:style>
  <w:style w:type="paragraph" w:styleId="Seznam">
    <w:name w:val="List"/>
    <w:basedOn w:val="Textbody"/>
    <w:rsid w:val="00FA7289"/>
  </w:style>
  <w:style w:type="paragraph" w:styleId="Titulek">
    <w:name w:val="caption"/>
    <w:basedOn w:val="Standard"/>
    <w:rsid w:val="00FA7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289"/>
    <w:pPr>
      <w:suppressLineNumbers/>
    </w:pPr>
  </w:style>
  <w:style w:type="paragraph" w:styleId="Textbubliny">
    <w:name w:val="Balloon Text"/>
    <w:basedOn w:val="Normln"/>
    <w:rsid w:val="00FA7289"/>
    <w:rPr>
      <w:rFonts w:ascii="Tahoma" w:hAnsi="Tahoma"/>
      <w:sz w:val="16"/>
      <w:szCs w:val="14"/>
    </w:rPr>
  </w:style>
  <w:style w:type="character" w:customStyle="1" w:styleId="TextbublinyChar">
    <w:name w:val="Text bubliny Char"/>
    <w:rsid w:val="00FA7289"/>
    <w:rPr>
      <w:rFonts w:ascii="Tahoma" w:hAnsi="Tahoma"/>
      <w:sz w:val="16"/>
      <w:szCs w:val="14"/>
    </w:rPr>
  </w:style>
  <w:style w:type="paragraph" w:styleId="Zhlav">
    <w:name w:val="head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rsid w:val="00FA7289"/>
    <w:rPr>
      <w:szCs w:val="21"/>
    </w:rPr>
  </w:style>
  <w:style w:type="paragraph" w:styleId="Zpat">
    <w:name w:val="foot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sid w:val="00FA7289"/>
    <w:rPr>
      <w:szCs w:val="21"/>
    </w:rPr>
  </w:style>
  <w:style w:type="character" w:styleId="Siln">
    <w:name w:val="Strong"/>
    <w:uiPriority w:val="22"/>
    <w:qFormat/>
    <w:rsid w:val="00FA7289"/>
    <w:rPr>
      <w:b/>
      <w:bCs/>
    </w:rPr>
  </w:style>
  <w:style w:type="paragraph" w:styleId="Odstavecseseznamem">
    <w:name w:val="List Paragraph"/>
    <w:basedOn w:val="Normln"/>
    <w:rsid w:val="00FA728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rsid w:val="00FA7289"/>
    <w:rPr>
      <w:color w:val="0000FF"/>
      <w:u w:val="single"/>
    </w:rPr>
  </w:style>
  <w:style w:type="paragraph" w:styleId="Bezmezer">
    <w:name w:val="No Spacing"/>
    <w:uiPriority w:val="1"/>
    <w:qFormat/>
    <w:rsid w:val="0069356A"/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D0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xbe">
    <w:name w:val="_xbe"/>
    <w:rsid w:val="00D35792"/>
  </w:style>
  <w:style w:type="character" w:customStyle="1" w:styleId="Nadpis3Char">
    <w:name w:val="Nadpis 3 Char"/>
    <w:basedOn w:val="Standardnpsmoodstavce"/>
    <w:link w:val="Nadpis3"/>
    <w:uiPriority w:val="9"/>
    <w:rsid w:val="00737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BE0"/>
    <w:rPr>
      <w:rFonts w:asciiTheme="majorHAnsi" w:eastAsiaTheme="majorEastAsia" w:hAnsiTheme="majorHAnsi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737B03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5BE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728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A72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289"/>
    <w:pPr>
      <w:spacing w:after="140" w:line="288" w:lineRule="auto"/>
    </w:pPr>
  </w:style>
  <w:style w:type="paragraph" w:styleId="Seznam">
    <w:name w:val="List"/>
    <w:basedOn w:val="Textbody"/>
    <w:rsid w:val="00FA7289"/>
  </w:style>
  <w:style w:type="paragraph" w:styleId="Titulek">
    <w:name w:val="caption"/>
    <w:basedOn w:val="Standard"/>
    <w:rsid w:val="00FA72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289"/>
    <w:pPr>
      <w:suppressLineNumbers/>
    </w:pPr>
  </w:style>
  <w:style w:type="paragraph" w:styleId="Textbubliny">
    <w:name w:val="Balloon Text"/>
    <w:basedOn w:val="Normln"/>
    <w:rsid w:val="00FA7289"/>
    <w:rPr>
      <w:rFonts w:ascii="Tahoma" w:hAnsi="Tahoma"/>
      <w:sz w:val="16"/>
      <w:szCs w:val="14"/>
    </w:rPr>
  </w:style>
  <w:style w:type="character" w:customStyle="1" w:styleId="TextbublinyChar">
    <w:name w:val="Text bubliny Char"/>
    <w:rsid w:val="00FA7289"/>
    <w:rPr>
      <w:rFonts w:ascii="Tahoma" w:hAnsi="Tahoma"/>
      <w:sz w:val="16"/>
      <w:szCs w:val="14"/>
    </w:rPr>
  </w:style>
  <w:style w:type="paragraph" w:styleId="Zhlav">
    <w:name w:val="head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rsid w:val="00FA7289"/>
    <w:rPr>
      <w:szCs w:val="21"/>
    </w:rPr>
  </w:style>
  <w:style w:type="paragraph" w:styleId="Zpat">
    <w:name w:val="footer"/>
    <w:basedOn w:val="Normln"/>
    <w:rsid w:val="00FA728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rsid w:val="00FA7289"/>
    <w:rPr>
      <w:szCs w:val="21"/>
    </w:rPr>
  </w:style>
  <w:style w:type="character" w:styleId="Siln">
    <w:name w:val="Strong"/>
    <w:uiPriority w:val="22"/>
    <w:qFormat/>
    <w:rsid w:val="00FA7289"/>
    <w:rPr>
      <w:b/>
      <w:bCs/>
    </w:rPr>
  </w:style>
  <w:style w:type="paragraph" w:styleId="Odstavecseseznamem">
    <w:name w:val="List Paragraph"/>
    <w:basedOn w:val="Normln"/>
    <w:rsid w:val="00FA728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rsid w:val="00FA7289"/>
    <w:rPr>
      <w:color w:val="0000FF"/>
      <w:u w:val="single"/>
    </w:rPr>
  </w:style>
  <w:style w:type="paragraph" w:styleId="Bezmezer">
    <w:name w:val="No Spacing"/>
    <w:uiPriority w:val="1"/>
    <w:qFormat/>
    <w:rsid w:val="0069356A"/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D0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xbe">
    <w:name w:val="_xbe"/>
    <w:rsid w:val="00D35792"/>
  </w:style>
  <w:style w:type="character" w:customStyle="1" w:styleId="Nadpis3Char">
    <w:name w:val="Nadpis 3 Char"/>
    <w:basedOn w:val="Standardnpsmoodstavce"/>
    <w:link w:val="Nadpis3"/>
    <w:uiPriority w:val="9"/>
    <w:rsid w:val="00737B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5BE0"/>
    <w:rPr>
      <w:rFonts w:asciiTheme="majorHAnsi" w:eastAsiaTheme="majorEastAsia" w:hAnsiTheme="majorHAnsi"/>
      <w:i/>
      <w:iCs/>
      <w:color w:val="243F60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18" baseType="variant"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https://www.google.cz/search?client=firefox-b&amp;q=K%C3%A1thm%C3%A1nd%C3%BA+Nep%C3%A1l&amp;stick=H4sIAAAAAAAAAOPgE-LUz9U3MDSrKi9R4gAxTZIrTLVkspOt9HPykxNLMvPz9JPzS_NKiiqtkhMLMksScwAPiWFXNQAAAA&amp;sa=X&amp;ved=0ahUKEwjrsLTRuZ7TAhUKXhoKHdqLBb8QmxMIlAEoATAT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mailto:sikulova@tmbrno.cz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mailto:motalova@tmbrno.cz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Žák</dc:creator>
  <cp:lastModifiedBy>Romana Sommerová</cp:lastModifiedBy>
  <cp:revision>2</cp:revision>
  <cp:lastPrinted>2017-06-26T06:59:00Z</cp:lastPrinted>
  <dcterms:created xsi:type="dcterms:W3CDTF">2017-06-27T07:54:00Z</dcterms:created>
  <dcterms:modified xsi:type="dcterms:W3CDTF">2017-06-27T07:54:00Z</dcterms:modified>
</cp:coreProperties>
</file>